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C4208" w14:textId="77777777" w:rsidR="00C8519F" w:rsidRDefault="00C8519F" w:rsidP="00C8519F">
      <w:pPr>
        <w:jc w:val="center"/>
        <w:rPr>
          <w:b/>
          <w:bCs/>
          <w:sz w:val="32"/>
          <w:szCs w:val="32"/>
        </w:rPr>
      </w:pPr>
    </w:p>
    <w:p w14:paraId="37A45C27" w14:textId="49EB6054" w:rsidR="00C8519F" w:rsidRPr="004275AA" w:rsidRDefault="001F00B2" w:rsidP="004659D1">
      <w:pPr>
        <w:pStyle w:val="Nagwek1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Zapytanie ofertowe</w:t>
      </w:r>
    </w:p>
    <w:p w14:paraId="37700C53" w14:textId="77777777" w:rsidR="00C8519F" w:rsidRPr="004275AA" w:rsidRDefault="00C8519F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I. Zamawiający</w:t>
      </w:r>
    </w:p>
    <w:p w14:paraId="7C650873" w14:textId="77777777" w:rsidR="002A0474" w:rsidRPr="00FE65EA" w:rsidRDefault="00C8519F" w:rsidP="00C8519F">
      <w:pPr>
        <w:rPr>
          <w:rFonts w:ascii="Aptos" w:hAnsi="Aptos"/>
          <w:b/>
          <w:bCs/>
          <w:sz w:val="24"/>
          <w:szCs w:val="24"/>
        </w:rPr>
      </w:pPr>
      <w:r w:rsidRPr="00FE65EA">
        <w:rPr>
          <w:rFonts w:ascii="Aptos" w:hAnsi="Aptos"/>
          <w:b/>
          <w:bCs/>
          <w:sz w:val="24"/>
          <w:szCs w:val="24"/>
        </w:rPr>
        <w:t>Polska Izba Druku</w:t>
      </w:r>
    </w:p>
    <w:p w14:paraId="6095A2EB" w14:textId="7A877FFA" w:rsidR="00C8519F" w:rsidRPr="00FE65EA" w:rsidRDefault="002A0474" w:rsidP="00C8519F">
      <w:pPr>
        <w:rPr>
          <w:rFonts w:ascii="Aptos" w:hAnsi="Aptos"/>
          <w:sz w:val="24"/>
          <w:szCs w:val="24"/>
        </w:rPr>
      </w:pPr>
      <w:r w:rsidRPr="00FE65EA">
        <w:rPr>
          <w:rFonts w:ascii="Aptos" w:hAnsi="Aptos"/>
          <w:sz w:val="24"/>
          <w:szCs w:val="24"/>
        </w:rPr>
        <w:t>ul. Marywilska 34E/budynek E1, 03-228 Warszawa</w:t>
      </w:r>
      <w:r w:rsidR="00C8519F" w:rsidRPr="00FE65EA">
        <w:rPr>
          <w:rFonts w:ascii="Aptos" w:hAnsi="Aptos"/>
          <w:sz w:val="24"/>
          <w:szCs w:val="24"/>
        </w:rPr>
        <w:br/>
        <w:t>działająca na rzecz projektu:</w:t>
      </w:r>
      <w:r w:rsidR="00C8519F" w:rsidRPr="00FE65EA">
        <w:rPr>
          <w:rFonts w:ascii="Aptos" w:hAnsi="Aptos"/>
          <w:sz w:val="24"/>
          <w:szCs w:val="24"/>
        </w:rPr>
        <w:br/>
      </w:r>
      <w:r w:rsidR="00C8519F" w:rsidRPr="00FE65EA">
        <w:rPr>
          <w:rFonts w:ascii="Aptos" w:hAnsi="Aptos"/>
          <w:b/>
          <w:bCs/>
          <w:sz w:val="24"/>
          <w:szCs w:val="24"/>
        </w:rPr>
        <w:t>Branżowe Centrum Umiejętności w dziedzinie poligrafii, introligatorstwa i opakowań – BCU Poligraf</w:t>
      </w:r>
      <w:r w:rsidRPr="00FE65EA">
        <w:rPr>
          <w:rFonts w:ascii="Aptos" w:hAnsi="Aptos"/>
          <w:b/>
          <w:bCs/>
          <w:sz w:val="24"/>
          <w:szCs w:val="24"/>
        </w:rPr>
        <w:t>i</w:t>
      </w:r>
      <w:r w:rsidR="00C8519F" w:rsidRPr="00FE65EA">
        <w:rPr>
          <w:rFonts w:ascii="Aptos" w:hAnsi="Aptos"/>
          <w:b/>
          <w:bCs/>
          <w:sz w:val="24"/>
          <w:szCs w:val="24"/>
        </w:rPr>
        <w:t>a</w:t>
      </w:r>
    </w:p>
    <w:p w14:paraId="4C1B71C9" w14:textId="77777777" w:rsidR="00C8519F" w:rsidRPr="004275AA" w:rsidRDefault="00C8519F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II. Tryb udzielenia zamówienia</w:t>
      </w:r>
    </w:p>
    <w:p w14:paraId="0CC959C8" w14:textId="77777777" w:rsidR="00923A99" w:rsidRPr="00FE65EA" w:rsidRDefault="00923A99" w:rsidP="004659D1">
      <w:pPr>
        <w:pStyle w:val="Nagwek2"/>
        <w:rPr>
          <w:rFonts w:ascii="Aptos" w:eastAsiaTheme="minorHAnsi" w:hAnsi="Aptos" w:cstheme="minorBidi"/>
          <w:color w:val="auto"/>
          <w:sz w:val="24"/>
          <w:szCs w:val="24"/>
        </w:rPr>
      </w:pPr>
      <w:r w:rsidRPr="00FE65EA">
        <w:rPr>
          <w:rFonts w:ascii="Aptos" w:eastAsiaTheme="minorHAnsi" w:hAnsi="Aptos" w:cstheme="minorBidi"/>
          <w:color w:val="auto"/>
          <w:sz w:val="24"/>
          <w:szCs w:val="24"/>
        </w:rPr>
        <w:t xml:space="preserve">Postępowanie prowadzone jest w trybie </w:t>
      </w:r>
      <w:r w:rsidRPr="00FE65EA">
        <w:rPr>
          <w:rFonts w:ascii="Aptos" w:eastAsiaTheme="minorHAnsi" w:hAnsi="Aptos" w:cstheme="minorBidi"/>
          <w:b/>
          <w:bCs/>
          <w:color w:val="auto"/>
          <w:sz w:val="24"/>
          <w:szCs w:val="24"/>
        </w:rPr>
        <w:t>zapytania ofertowego</w:t>
      </w:r>
      <w:r w:rsidRPr="00FE65EA">
        <w:rPr>
          <w:rFonts w:ascii="Aptos" w:eastAsiaTheme="minorHAnsi" w:hAnsi="Aptos" w:cstheme="minorBidi"/>
          <w:color w:val="auto"/>
          <w:sz w:val="24"/>
          <w:szCs w:val="24"/>
        </w:rPr>
        <w:t xml:space="preserve"> zgodnie z zasadą konkurencyjności określoną w Ogólnych wytycznych kwalifikowalności kosztów realizowanych w MEN inwestycji w ramach Krajowego Planu Odbudowy i Zwiększania Odporności i nie stanowi zamówienia publicznego regulowanego ustawą Prawo zamówień publicznych</w:t>
      </w:r>
    </w:p>
    <w:p w14:paraId="6881E1D9" w14:textId="2385FBE4" w:rsidR="001201C0" w:rsidRPr="004275AA" w:rsidRDefault="002E2028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 xml:space="preserve">III. Nazwa </w:t>
      </w:r>
      <w:r w:rsidR="00F57FB2" w:rsidRPr="004275AA">
        <w:rPr>
          <w:rFonts w:ascii="Aptos" w:hAnsi="Aptos"/>
          <w:b/>
          <w:bCs/>
          <w:color w:val="auto"/>
        </w:rPr>
        <w:t>zamówienia</w:t>
      </w:r>
      <w:bookmarkStart w:id="0" w:name="_Hlk213404010"/>
    </w:p>
    <w:p w14:paraId="2F4786F0" w14:textId="125F52DB" w:rsidR="00C8519F" w:rsidRPr="004275AA" w:rsidRDefault="0093414F" w:rsidP="001201C0">
      <w:pPr>
        <w:jc w:val="both"/>
        <w:rPr>
          <w:rFonts w:ascii="Aptos" w:hAnsi="Aptos"/>
          <w:b/>
          <w:bCs/>
          <w:sz w:val="24"/>
          <w:szCs w:val="24"/>
        </w:rPr>
      </w:pPr>
      <w:bookmarkStart w:id="1" w:name="_Hlk207260767"/>
      <w:r w:rsidRPr="004275AA">
        <w:rPr>
          <w:rFonts w:ascii="Aptos" w:hAnsi="Aptos"/>
          <w:b/>
          <w:bCs/>
          <w:sz w:val="24"/>
          <w:szCs w:val="24"/>
        </w:rPr>
        <w:t xml:space="preserve"> </w:t>
      </w:r>
      <w:bookmarkStart w:id="2" w:name="_Hlk213364737"/>
      <w:r w:rsidRPr="004275AA">
        <w:rPr>
          <w:rFonts w:ascii="Aptos" w:hAnsi="Aptos"/>
          <w:b/>
          <w:bCs/>
          <w:sz w:val="24"/>
          <w:szCs w:val="24"/>
        </w:rPr>
        <w:t>Świadczenie usług cateringu podczas szkoleń organizowanych w ramach Branżowego Centrum Umiejętności w dziedzinie poligrafi</w:t>
      </w:r>
      <w:bookmarkEnd w:id="1"/>
      <w:r w:rsidRPr="004275AA">
        <w:rPr>
          <w:rFonts w:ascii="Aptos" w:hAnsi="Aptos"/>
          <w:b/>
          <w:bCs/>
          <w:sz w:val="24"/>
          <w:szCs w:val="24"/>
        </w:rPr>
        <w:t>i, introligatorstwa i opakowań</w:t>
      </w:r>
      <w:bookmarkEnd w:id="2"/>
      <w:r w:rsidR="0007050E" w:rsidRPr="004275AA">
        <w:rPr>
          <w:rFonts w:ascii="Aptos" w:hAnsi="Aptos"/>
          <w:b/>
          <w:bCs/>
          <w:sz w:val="24"/>
          <w:szCs w:val="24"/>
        </w:rPr>
        <w:t>.</w:t>
      </w:r>
      <w:bookmarkEnd w:id="0"/>
    </w:p>
    <w:p w14:paraId="661071FD" w14:textId="61E13865" w:rsidR="00C8519F" w:rsidRPr="004275AA" w:rsidRDefault="00C51884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IV</w:t>
      </w:r>
      <w:r w:rsidR="00C8519F" w:rsidRPr="004275AA">
        <w:rPr>
          <w:rFonts w:ascii="Aptos" w:hAnsi="Aptos"/>
          <w:b/>
          <w:bCs/>
          <w:color w:val="auto"/>
        </w:rPr>
        <w:t>. Przedmiot zamówienia</w:t>
      </w:r>
    </w:p>
    <w:p w14:paraId="66035676" w14:textId="59ABBED2" w:rsidR="00BE2A73" w:rsidRPr="004275AA" w:rsidRDefault="00BE2A73" w:rsidP="008C7E24">
      <w:pPr>
        <w:pStyle w:val="Akapitzlist"/>
        <w:spacing w:line="276" w:lineRule="auto"/>
        <w:ind w:left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Przedmiotem zamówienia jest świadczenie usługi cateringowej dla uczestników szkoleń organizowanych w ramach BCU w dziedzinie poligrafii, introligatorstwa i opakowań. Wykonawca zobowiązany jest do dostarczenia artykułów spożywczych wymienionych poniżej w ilościach zadeklarowanych przez zamawiającego.</w:t>
      </w:r>
    </w:p>
    <w:p w14:paraId="14FF3470" w14:textId="3C24E1C7" w:rsidR="0093414F" w:rsidRPr="004275AA" w:rsidRDefault="0093414F" w:rsidP="003B6381">
      <w:pPr>
        <w:pStyle w:val="Akapitzlist"/>
        <w:numPr>
          <w:ilvl w:val="0"/>
          <w:numId w:val="19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Podczas szkolenia Zamawiający wymaga przygotowania na każdy dzień szkolenia:</w:t>
      </w:r>
    </w:p>
    <w:p w14:paraId="6BF53155" w14:textId="7FE155C0" w:rsidR="00B3461D" w:rsidRPr="004275AA" w:rsidRDefault="0093414F" w:rsidP="003B6381">
      <w:pPr>
        <w:pStyle w:val="Akapitzlist"/>
        <w:spacing w:line="276" w:lineRule="auto"/>
        <w:ind w:left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 </w:t>
      </w:r>
      <w:r w:rsidR="002F3890" w:rsidRPr="004275AA">
        <w:rPr>
          <w:rFonts w:ascii="Aptos" w:hAnsi="Aptos"/>
          <w:b/>
          <w:bCs/>
          <w:sz w:val="24"/>
          <w:szCs w:val="24"/>
        </w:rPr>
        <w:t>1.</w:t>
      </w:r>
      <w:r w:rsidR="001201C0" w:rsidRPr="004275AA">
        <w:rPr>
          <w:rFonts w:ascii="Aptos" w:hAnsi="Aptos"/>
          <w:b/>
          <w:bCs/>
          <w:sz w:val="24"/>
          <w:szCs w:val="24"/>
        </w:rPr>
        <w:t>1.</w:t>
      </w:r>
      <w:r w:rsidR="002F3890" w:rsidRPr="004275AA">
        <w:rPr>
          <w:rFonts w:ascii="Aptos" w:hAnsi="Aptos"/>
          <w:b/>
          <w:bCs/>
          <w:sz w:val="24"/>
          <w:szCs w:val="24"/>
        </w:rPr>
        <w:t xml:space="preserve"> </w:t>
      </w:r>
      <w:r w:rsidRPr="004275AA">
        <w:rPr>
          <w:rFonts w:ascii="Aptos" w:hAnsi="Aptos"/>
          <w:b/>
          <w:bCs/>
          <w:sz w:val="24"/>
          <w:szCs w:val="24"/>
        </w:rPr>
        <w:t xml:space="preserve"> </w:t>
      </w:r>
      <w:r w:rsidR="00B3461D" w:rsidRPr="004275AA">
        <w:rPr>
          <w:rFonts w:ascii="Aptos" w:hAnsi="Aptos"/>
          <w:b/>
          <w:bCs/>
          <w:sz w:val="24"/>
          <w:szCs w:val="24"/>
        </w:rPr>
        <w:t>danie obiadowe</w:t>
      </w:r>
      <w:r w:rsidRPr="004275AA">
        <w:rPr>
          <w:rFonts w:ascii="Aptos" w:hAnsi="Aptos"/>
          <w:sz w:val="24"/>
          <w:szCs w:val="24"/>
        </w:rPr>
        <w:t xml:space="preserve"> </w:t>
      </w:r>
      <w:r w:rsidR="004659D1" w:rsidRPr="004275AA">
        <w:rPr>
          <w:rFonts w:ascii="Aptos" w:hAnsi="Aptos"/>
          <w:sz w:val="24"/>
          <w:szCs w:val="24"/>
        </w:rPr>
        <w:t xml:space="preserve">- </w:t>
      </w:r>
      <w:r w:rsidRPr="004275AA">
        <w:rPr>
          <w:rFonts w:ascii="Aptos" w:hAnsi="Aptos"/>
          <w:sz w:val="24"/>
          <w:szCs w:val="24"/>
        </w:rPr>
        <w:t xml:space="preserve">1 </w:t>
      </w:r>
      <w:r w:rsidR="007A0213" w:rsidRPr="004275AA">
        <w:rPr>
          <w:rFonts w:ascii="Aptos" w:hAnsi="Aptos"/>
          <w:sz w:val="24"/>
          <w:szCs w:val="24"/>
        </w:rPr>
        <w:t>zestaw</w:t>
      </w:r>
      <w:r w:rsidRPr="004275AA">
        <w:rPr>
          <w:rFonts w:ascii="Aptos" w:hAnsi="Aptos"/>
          <w:sz w:val="24"/>
          <w:szCs w:val="24"/>
        </w:rPr>
        <w:t xml:space="preserve"> na osobę, </w:t>
      </w:r>
      <w:r w:rsidR="007A0213" w:rsidRPr="004275AA">
        <w:rPr>
          <w:rFonts w:ascii="Aptos" w:hAnsi="Aptos"/>
          <w:sz w:val="24"/>
          <w:szCs w:val="24"/>
        </w:rPr>
        <w:t>składając</w:t>
      </w:r>
      <w:r w:rsidR="004659D1" w:rsidRPr="004275AA">
        <w:rPr>
          <w:rFonts w:ascii="Aptos" w:hAnsi="Aptos"/>
          <w:sz w:val="24"/>
          <w:szCs w:val="24"/>
        </w:rPr>
        <w:t>y</w:t>
      </w:r>
      <w:r w:rsidR="007A0213" w:rsidRPr="004275AA">
        <w:rPr>
          <w:rFonts w:ascii="Aptos" w:hAnsi="Aptos"/>
          <w:sz w:val="24"/>
          <w:szCs w:val="24"/>
        </w:rPr>
        <w:t xml:space="preserve"> się z:</w:t>
      </w:r>
    </w:p>
    <w:p w14:paraId="3F85BB6D" w14:textId="3CFBF135" w:rsidR="00B3461D" w:rsidRPr="004275AA" w:rsidRDefault="00B3461D" w:rsidP="003B6381">
      <w:pPr>
        <w:pStyle w:val="Akapitzlist"/>
        <w:numPr>
          <w:ilvl w:val="0"/>
          <w:numId w:val="16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Danie z mięsa nierozdrobnionego lub z mięsa rozdrobnionego, półmięsnych lub bezmięsnych bądź rybnych (</w:t>
      </w:r>
      <w:r w:rsidR="007A0213" w:rsidRPr="004275AA">
        <w:rPr>
          <w:rFonts w:ascii="Aptos" w:hAnsi="Aptos"/>
          <w:sz w:val="24"/>
          <w:szCs w:val="24"/>
        </w:rPr>
        <w:t>12</w:t>
      </w:r>
      <w:r w:rsidRPr="004275AA">
        <w:rPr>
          <w:rFonts w:ascii="Aptos" w:hAnsi="Aptos"/>
          <w:sz w:val="24"/>
          <w:szCs w:val="24"/>
        </w:rPr>
        <w:t>0 g)</w:t>
      </w:r>
    </w:p>
    <w:p w14:paraId="08742496" w14:textId="36BA4235" w:rsidR="00B3461D" w:rsidRPr="004275AA" w:rsidRDefault="00B3461D" w:rsidP="003B6381">
      <w:pPr>
        <w:pStyle w:val="Akapitzlist"/>
        <w:numPr>
          <w:ilvl w:val="0"/>
          <w:numId w:val="16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Ziemniaki z wody, kasza, ryż</w:t>
      </w:r>
      <w:r w:rsidR="007A0213" w:rsidRPr="004275AA">
        <w:rPr>
          <w:rFonts w:ascii="Aptos" w:hAnsi="Aptos"/>
          <w:sz w:val="24"/>
          <w:szCs w:val="24"/>
        </w:rPr>
        <w:t>, kluski</w:t>
      </w:r>
      <w:r w:rsidRPr="004275AA">
        <w:rPr>
          <w:rFonts w:ascii="Aptos" w:hAnsi="Aptos"/>
          <w:sz w:val="24"/>
          <w:szCs w:val="24"/>
        </w:rPr>
        <w:t xml:space="preserve"> do wyboru (</w:t>
      </w:r>
      <w:r w:rsidR="007A0213" w:rsidRPr="004275AA">
        <w:rPr>
          <w:rFonts w:ascii="Aptos" w:hAnsi="Aptos"/>
          <w:sz w:val="24"/>
          <w:szCs w:val="24"/>
        </w:rPr>
        <w:t>2</w:t>
      </w:r>
      <w:r w:rsidRPr="004275AA">
        <w:rPr>
          <w:rFonts w:ascii="Aptos" w:hAnsi="Aptos"/>
          <w:sz w:val="24"/>
          <w:szCs w:val="24"/>
        </w:rPr>
        <w:t>00 g)</w:t>
      </w:r>
    </w:p>
    <w:p w14:paraId="388B0772" w14:textId="04C77073" w:rsidR="008C7E24" w:rsidRPr="004275AA" w:rsidRDefault="00FE65EA" w:rsidP="003B6381">
      <w:pPr>
        <w:pStyle w:val="Akapitzlist"/>
        <w:numPr>
          <w:ilvl w:val="0"/>
          <w:numId w:val="16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Z</w:t>
      </w:r>
      <w:r w:rsidR="00B3461D" w:rsidRPr="004275AA">
        <w:rPr>
          <w:rFonts w:ascii="Aptos" w:hAnsi="Aptos"/>
          <w:sz w:val="24"/>
          <w:szCs w:val="24"/>
        </w:rPr>
        <w:t>estaw surówek warzywnych (120 g)</w:t>
      </w:r>
    </w:p>
    <w:p w14:paraId="0CC30FDE" w14:textId="11F7F1B0" w:rsidR="00B3461D" w:rsidRPr="004275AA" w:rsidRDefault="00B3461D" w:rsidP="003B6381">
      <w:pPr>
        <w:pStyle w:val="Akapitzlist"/>
        <w:spacing w:line="276" w:lineRule="auto"/>
        <w:ind w:left="0"/>
        <w:jc w:val="both"/>
        <w:rPr>
          <w:rFonts w:ascii="Aptos" w:hAnsi="Aptos"/>
          <w:b/>
          <w:bCs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Do dania obiadowego należy zapewnić zestaw jednorazowych sztućców</w:t>
      </w:r>
      <w:r w:rsidR="007A0213" w:rsidRPr="004275AA">
        <w:rPr>
          <w:rFonts w:ascii="Aptos" w:hAnsi="Aptos"/>
          <w:sz w:val="24"/>
          <w:szCs w:val="24"/>
        </w:rPr>
        <w:t>, serwetek.</w:t>
      </w:r>
      <w:r w:rsidR="004659D1" w:rsidRPr="004275AA">
        <w:rPr>
          <w:rFonts w:ascii="Aptos" w:hAnsi="Aptos"/>
          <w:sz w:val="24"/>
          <w:szCs w:val="24"/>
        </w:rPr>
        <w:t xml:space="preserve"> Danie obiadowe winno być podane w jednorazowym opakowaniu, ciepłe</w:t>
      </w:r>
      <w:r w:rsidR="00A035AA" w:rsidRPr="004275AA">
        <w:rPr>
          <w:rFonts w:ascii="Aptos" w:hAnsi="Aptos"/>
          <w:sz w:val="24"/>
          <w:szCs w:val="24"/>
        </w:rPr>
        <w:t>, zróżnicowane podczas każdego dnia szkolenia weekendowego.</w:t>
      </w:r>
    </w:p>
    <w:p w14:paraId="41130A80" w14:textId="650074AD" w:rsidR="002F3890" w:rsidRPr="004275AA" w:rsidRDefault="001201C0" w:rsidP="003B6381">
      <w:pPr>
        <w:pStyle w:val="Akapitzlist"/>
        <w:spacing w:line="276" w:lineRule="auto"/>
        <w:ind w:left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b/>
          <w:bCs/>
          <w:sz w:val="24"/>
          <w:szCs w:val="24"/>
        </w:rPr>
        <w:t>1.</w:t>
      </w:r>
      <w:r w:rsidR="002F3890" w:rsidRPr="004275AA">
        <w:rPr>
          <w:rFonts w:ascii="Aptos" w:hAnsi="Aptos"/>
          <w:b/>
          <w:bCs/>
          <w:sz w:val="24"/>
          <w:szCs w:val="24"/>
        </w:rPr>
        <w:t>2</w:t>
      </w:r>
      <w:r w:rsidR="002F3890" w:rsidRPr="004275AA">
        <w:rPr>
          <w:rFonts w:ascii="Aptos" w:hAnsi="Aptos"/>
          <w:sz w:val="24"/>
          <w:szCs w:val="24"/>
        </w:rPr>
        <w:t xml:space="preserve">. </w:t>
      </w:r>
      <w:r w:rsidR="002F3890" w:rsidRPr="004275AA">
        <w:rPr>
          <w:rFonts w:ascii="Aptos" w:hAnsi="Aptos"/>
          <w:b/>
          <w:bCs/>
          <w:sz w:val="24"/>
          <w:szCs w:val="24"/>
        </w:rPr>
        <w:t>Napoje do wyboru</w:t>
      </w:r>
      <w:r w:rsidR="002F3890" w:rsidRPr="004275AA">
        <w:rPr>
          <w:rFonts w:ascii="Aptos" w:hAnsi="Aptos"/>
          <w:sz w:val="24"/>
          <w:szCs w:val="24"/>
        </w:rPr>
        <w:t>:</w:t>
      </w:r>
    </w:p>
    <w:p w14:paraId="3B02717C" w14:textId="18449140" w:rsidR="002F3890" w:rsidRPr="004275AA" w:rsidRDefault="002F3890" w:rsidP="003B6381">
      <w:pPr>
        <w:pStyle w:val="Akapitzlist"/>
        <w:numPr>
          <w:ilvl w:val="0"/>
          <w:numId w:val="17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woda mineralna niegazowana – pojemność 0,5l</w:t>
      </w:r>
    </w:p>
    <w:p w14:paraId="47F1F81E" w14:textId="6A67078A" w:rsidR="002F3890" w:rsidRPr="004275AA" w:rsidRDefault="004275AA" w:rsidP="003B6381">
      <w:pPr>
        <w:pStyle w:val="Akapitzlist"/>
        <w:numPr>
          <w:ilvl w:val="0"/>
          <w:numId w:val="17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Kawa w termosie ( osobno dodatki: śmietanka</w:t>
      </w:r>
      <w:r w:rsidR="00FE65EA">
        <w:rPr>
          <w:rFonts w:ascii="Aptos" w:hAnsi="Aptos"/>
          <w:sz w:val="24"/>
          <w:szCs w:val="24"/>
        </w:rPr>
        <w:t>,</w:t>
      </w:r>
      <w:r w:rsidRPr="004275AA">
        <w:rPr>
          <w:rFonts w:ascii="Aptos" w:hAnsi="Aptos"/>
          <w:sz w:val="24"/>
          <w:szCs w:val="24"/>
        </w:rPr>
        <w:t xml:space="preserve"> cukier)</w:t>
      </w:r>
      <w:r w:rsidR="002F3890" w:rsidRPr="004275AA">
        <w:rPr>
          <w:rFonts w:ascii="Aptos" w:hAnsi="Aptos"/>
          <w:sz w:val="24"/>
          <w:szCs w:val="24"/>
        </w:rPr>
        <w:t xml:space="preserve">- pojemność </w:t>
      </w:r>
      <w:r w:rsidRPr="004275AA">
        <w:rPr>
          <w:rFonts w:ascii="Aptos" w:hAnsi="Aptos"/>
          <w:sz w:val="24"/>
          <w:szCs w:val="24"/>
        </w:rPr>
        <w:t>250ml</w:t>
      </w:r>
    </w:p>
    <w:p w14:paraId="2FA8B064" w14:textId="1CF7AEFA" w:rsidR="002F3890" w:rsidRPr="004275AA" w:rsidRDefault="004275AA" w:rsidP="003B6381">
      <w:pPr>
        <w:pStyle w:val="Akapitzlist"/>
        <w:numPr>
          <w:ilvl w:val="0"/>
          <w:numId w:val="17"/>
        </w:numPr>
        <w:spacing w:line="276" w:lineRule="auto"/>
        <w:ind w:left="0" w:firstLine="0"/>
        <w:jc w:val="both"/>
        <w:rPr>
          <w:rFonts w:ascii="Aptos" w:hAnsi="Aptos"/>
          <w:sz w:val="24"/>
          <w:szCs w:val="24"/>
        </w:rPr>
      </w:pPr>
      <w:bookmarkStart w:id="3" w:name="_Hlk219797351"/>
      <w:r w:rsidRPr="004275AA">
        <w:rPr>
          <w:rFonts w:ascii="Aptos" w:hAnsi="Aptos"/>
          <w:sz w:val="24"/>
          <w:szCs w:val="24"/>
        </w:rPr>
        <w:t xml:space="preserve">Herbata ( wrzątek + herbata w </w:t>
      </w:r>
      <w:proofErr w:type="spellStart"/>
      <w:r w:rsidRPr="004275AA">
        <w:rPr>
          <w:rFonts w:ascii="Aptos" w:hAnsi="Aptos"/>
          <w:sz w:val="24"/>
          <w:szCs w:val="24"/>
        </w:rPr>
        <w:t>ekspresówkach</w:t>
      </w:r>
      <w:proofErr w:type="spellEnd"/>
      <w:r w:rsidRPr="004275AA">
        <w:rPr>
          <w:rFonts w:ascii="Aptos" w:hAnsi="Aptos"/>
          <w:sz w:val="24"/>
          <w:szCs w:val="24"/>
        </w:rPr>
        <w:t>)</w:t>
      </w:r>
      <w:r w:rsidR="002F3890" w:rsidRPr="004275AA">
        <w:rPr>
          <w:rFonts w:ascii="Aptos" w:hAnsi="Aptos"/>
          <w:sz w:val="24"/>
          <w:szCs w:val="24"/>
        </w:rPr>
        <w:t xml:space="preserve"> – pojemność </w:t>
      </w:r>
      <w:r w:rsidRPr="004275AA">
        <w:rPr>
          <w:rFonts w:ascii="Aptos" w:hAnsi="Aptos"/>
          <w:sz w:val="24"/>
          <w:szCs w:val="24"/>
        </w:rPr>
        <w:t>300ml</w:t>
      </w:r>
    </w:p>
    <w:bookmarkEnd w:id="3"/>
    <w:p w14:paraId="713B428F" w14:textId="5F2B5AAB" w:rsidR="002F3890" w:rsidRPr="004275AA" w:rsidRDefault="001201C0" w:rsidP="003B6381">
      <w:pPr>
        <w:pStyle w:val="Akapitzlist"/>
        <w:spacing w:line="276" w:lineRule="auto"/>
        <w:ind w:left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b/>
          <w:bCs/>
          <w:sz w:val="24"/>
          <w:szCs w:val="24"/>
        </w:rPr>
        <w:t>1.</w:t>
      </w:r>
      <w:r w:rsidR="002F3890" w:rsidRPr="004275AA">
        <w:rPr>
          <w:rFonts w:ascii="Aptos" w:hAnsi="Aptos"/>
          <w:b/>
          <w:bCs/>
          <w:sz w:val="24"/>
          <w:szCs w:val="24"/>
        </w:rPr>
        <w:t>3</w:t>
      </w:r>
      <w:r w:rsidR="002F3890" w:rsidRPr="004275AA">
        <w:rPr>
          <w:rFonts w:ascii="Aptos" w:hAnsi="Aptos"/>
          <w:sz w:val="24"/>
          <w:szCs w:val="24"/>
        </w:rPr>
        <w:t>.</w:t>
      </w:r>
      <w:r w:rsidR="0093414F" w:rsidRPr="004275AA">
        <w:rPr>
          <w:rFonts w:ascii="Aptos" w:hAnsi="Aptos"/>
          <w:sz w:val="24"/>
          <w:szCs w:val="24"/>
        </w:rPr>
        <w:t xml:space="preserve"> </w:t>
      </w:r>
      <w:r w:rsidR="0093414F" w:rsidRPr="004275AA">
        <w:rPr>
          <w:rFonts w:ascii="Aptos" w:hAnsi="Aptos"/>
          <w:b/>
          <w:bCs/>
          <w:sz w:val="24"/>
          <w:szCs w:val="24"/>
        </w:rPr>
        <w:t>ciastka suche</w:t>
      </w:r>
      <w:r w:rsidR="0093414F" w:rsidRPr="004275AA">
        <w:rPr>
          <w:rFonts w:ascii="Aptos" w:hAnsi="Aptos"/>
          <w:sz w:val="24"/>
          <w:szCs w:val="24"/>
        </w:rPr>
        <w:t xml:space="preserve"> (maślane, kruche, wafelki, markizy) w ilości 100 g na osobę, </w:t>
      </w:r>
    </w:p>
    <w:p w14:paraId="043FEC88" w14:textId="77777777" w:rsidR="00B52D81" w:rsidRPr="004275AA" w:rsidRDefault="00B52D81" w:rsidP="003B6381">
      <w:pPr>
        <w:pStyle w:val="Akapitzlist"/>
        <w:ind w:left="0"/>
        <w:jc w:val="both"/>
        <w:rPr>
          <w:rFonts w:ascii="Aptos" w:hAnsi="Aptos"/>
          <w:sz w:val="24"/>
          <w:szCs w:val="24"/>
        </w:rPr>
      </w:pPr>
    </w:p>
    <w:p w14:paraId="26B30286" w14:textId="34F9606F" w:rsidR="00B52D81" w:rsidRPr="004275AA" w:rsidRDefault="00B52D81" w:rsidP="003B6381">
      <w:pPr>
        <w:pStyle w:val="Akapitzlist"/>
        <w:ind w:left="0"/>
        <w:jc w:val="both"/>
        <w:rPr>
          <w:rFonts w:ascii="Aptos" w:hAnsi="Aptos"/>
          <w:sz w:val="24"/>
          <w:szCs w:val="24"/>
        </w:rPr>
      </w:pPr>
      <w:bookmarkStart w:id="4" w:name="_Hlk213402883"/>
      <w:r w:rsidRPr="004275AA">
        <w:rPr>
          <w:rFonts w:ascii="Aptos" w:hAnsi="Aptos"/>
          <w:sz w:val="24"/>
          <w:szCs w:val="24"/>
        </w:rPr>
        <w:lastRenderedPageBreak/>
        <w:t xml:space="preserve">Zamawiający wymaga by </w:t>
      </w:r>
      <w:r w:rsidR="008C7E24" w:rsidRPr="004275AA">
        <w:rPr>
          <w:rFonts w:ascii="Aptos" w:hAnsi="Aptos"/>
          <w:sz w:val="24"/>
          <w:szCs w:val="24"/>
        </w:rPr>
        <w:t>powyższe artykuły spożywcze</w:t>
      </w:r>
      <w:r w:rsidRPr="004275AA">
        <w:rPr>
          <w:rFonts w:ascii="Aptos" w:hAnsi="Aptos"/>
          <w:sz w:val="24"/>
          <w:szCs w:val="24"/>
        </w:rPr>
        <w:t xml:space="preserve"> były przygotowane w formie bufetu nie wymagającego obsługi podczas szkoleń.</w:t>
      </w:r>
    </w:p>
    <w:bookmarkEnd w:id="4"/>
    <w:p w14:paraId="6723A30E" w14:textId="77777777" w:rsidR="001201C0" w:rsidRPr="004275AA" w:rsidRDefault="001201C0" w:rsidP="003B6381">
      <w:pPr>
        <w:pStyle w:val="Akapitzlist"/>
        <w:ind w:left="0"/>
        <w:jc w:val="both"/>
        <w:rPr>
          <w:rFonts w:ascii="Aptos" w:hAnsi="Aptos"/>
          <w:sz w:val="24"/>
          <w:szCs w:val="24"/>
        </w:rPr>
      </w:pPr>
    </w:p>
    <w:p w14:paraId="27BF8552" w14:textId="363885E7" w:rsidR="00B52D81" w:rsidRPr="004275AA" w:rsidRDefault="00B52D81" w:rsidP="003B6381">
      <w:pPr>
        <w:pStyle w:val="Akapitzlist"/>
        <w:numPr>
          <w:ilvl w:val="0"/>
          <w:numId w:val="19"/>
        </w:numPr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Dla potrzeby obliczenia ceny oferty zamawiający przewiduje następujące </w:t>
      </w:r>
      <w:r w:rsidR="008D0B62" w:rsidRPr="004275AA">
        <w:rPr>
          <w:rFonts w:ascii="Aptos" w:hAnsi="Aptos"/>
          <w:sz w:val="24"/>
          <w:szCs w:val="24"/>
        </w:rPr>
        <w:t>ilości artykuł</w:t>
      </w:r>
      <w:r w:rsidR="008C7E24" w:rsidRPr="004275AA">
        <w:rPr>
          <w:rFonts w:ascii="Aptos" w:hAnsi="Aptos"/>
          <w:sz w:val="24"/>
          <w:szCs w:val="24"/>
        </w:rPr>
        <w:t>ó</w:t>
      </w:r>
      <w:r w:rsidR="008D0B62" w:rsidRPr="004275AA">
        <w:rPr>
          <w:rFonts w:ascii="Aptos" w:hAnsi="Aptos"/>
          <w:sz w:val="24"/>
          <w:szCs w:val="24"/>
        </w:rPr>
        <w:t>w spożywczych:</w:t>
      </w:r>
    </w:p>
    <w:p w14:paraId="21DEF9B7" w14:textId="2FB154F6" w:rsidR="008D0B62" w:rsidRPr="004275AA" w:rsidRDefault="00367347" w:rsidP="003B6381">
      <w:pPr>
        <w:pStyle w:val="Akapitzlist"/>
        <w:numPr>
          <w:ilvl w:val="0"/>
          <w:numId w:val="12"/>
        </w:numPr>
        <w:ind w:left="709" w:hanging="283"/>
        <w:jc w:val="both"/>
        <w:rPr>
          <w:rFonts w:ascii="Aptos" w:hAnsi="Aptos"/>
          <w:b/>
          <w:bCs/>
          <w:sz w:val="24"/>
          <w:szCs w:val="24"/>
        </w:rPr>
      </w:pPr>
      <w:bookmarkStart w:id="5" w:name="_Hlk213403836"/>
      <w:r w:rsidRPr="004275AA">
        <w:rPr>
          <w:rFonts w:ascii="Aptos" w:hAnsi="Aptos"/>
          <w:sz w:val="24"/>
          <w:szCs w:val="24"/>
        </w:rPr>
        <w:t>Zestaw obiadowy</w:t>
      </w:r>
      <w:r w:rsidR="008D0B62" w:rsidRPr="004275AA">
        <w:rPr>
          <w:rFonts w:ascii="Aptos" w:hAnsi="Aptos"/>
          <w:sz w:val="24"/>
          <w:szCs w:val="24"/>
        </w:rPr>
        <w:t xml:space="preserve"> ( wsad ustalany każdorazowo przed zleceniem) – </w:t>
      </w:r>
      <w:r w:rsidR="00923A99" w:rsidRPr="004275AA">
        <w:rPr>
          <w:rFonts w:ascii="Aptos" w:hAnsi="Aptos"/>
          <w:sz w:val="24"/>
          <w:szCs w:val="24"/>
        </w:rPr>
        <w:t>160</w:t>
      </w:r>
      <w:r w:rsidR="008D0B62" w:rsidRPr="004275AA">
        <w:rPr>
          <w:rFonts w:ascii="Aptos" w:hAnsi="Aptos"/>
          <w:sz w:val="24"/>
          <w:szCs w:val="24"/>
        </w:rPr>
        <w:t xml:space="preserve"> </w:t>
      </w:r>
      <w:r w:rsidR="00406920" w:rsidRPr="004275AA">
        <w:rPr>
          <w:rFonts w:ascii="Aptos" w:hAnsi="Aptos"/>
          <w:sz w:val="24"/>
          <w:szCs w:val="24"/>
        </w:rPr>
        <w:t>zestaw</w:t>
      </w:r>
      <w:r w:rsidR="00923A99" w:rsidRPr="004275AA">
        <w:rPr>
          <w:rFonts w:ascii="Aptos" w:hAnsi="Aptos"/>
          <w:sz w:val="24"/>
          <w:szCs w:val="24"/>
        </w:rPr>
        <w:t>ów</w:t>
      </w:r>
    </w:p>
    <w:p w14:paraId="7E6D32FB" w14:textId="08292EB5" w:rsidR="008D0B62" w:rsidRPr="004275AA" w:rsidRDefault="008D0B62" w:rsidP="003B6381">
      <w:pPr>
        <w:pStyle w:val="Akapitzlist"/>
        <w:numPr>
          <w:ilvl w:val="0"/>
          <w:numId w:val="12"/>
        </w:numPr>
        <w:ind w:left="709" w:hanging="283"/>
        <w:jc w:val="both"/>
        <w:rPr>
          <w:rFonts w:ascii="Aptos" w:hAnsi="Aptos"/>
          <w:b/>
          <w:bCs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Woda mineralna niegazowana poj. 0,5l – </w:t>
      </w:r>
      <w:r w:rsidR="00923A99" w:rsidRPr="004275AA">
        <w:rPr>
          <w:rFonts w:ascii="Aptos" w:hAnsi="Aptos"/>
          <w:sz w:val="24"/>
          <w:szCs w:val="24"/>
        </w:rPr>
        <w:t>160</w:t>
      </w:r>
      <w:r w:rsidRPr="004275AA">
        <w:rPr>
          <w:rFonts w:ascii="Aptos" w:hAnsi="Aptos"/>
          <w:sz w:val="24"/>
          <w:szCs w:val="24"/>
        </w:rPr>
        <w:t xml:space="preserve"> szt.</w:t>
      </w:r>
    </w:p>
    <w:p w14:paraId="2682E25D" w14:textId="27CD91E0" w:rsidR="008D0B62" w:rsidRPr="004275AA" w:rsidRDefault="00923A99" w:rsidP="003B6381">
      <w:pPr>
        <w:pStyle w:val="Akapitzlist"/>
        <w:numPr>
          <w:ilvl w:val="0"/>
          <w:numId w:val="12"/>
        </w:numPr>
        <w:ind w:left="709" w:hanging="283"/>
        <w:jc w:val="both"/>
        <w:rPr>
          <w:rFonts w:ascii="Aptos" w:hAnsi="Aptos"/>
          <w:b/>
          <w:bCs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Kawa w termosach (250ml/os.) + mleko+ cukier</w:t>
      </w:r>
      <w:r w:rsidR="008D0B62" w:rsidRPr="004275AA">
        <w:rPr>
          <w:rFonts w:ascii="Aptos" w:hAnsi="Aptos"/>
          <w:sz w:val="24"/>
          <w:szCs w:val="24"/>
        </w:rPr>
        <w:t xml:space="preserve"> – </w:t>
      </w:r>
      <w:r w:rsidRPr="004275AA">
        <w:rPr>
          <w:rFonts w:ascii="Aptos" w:hAnsi="Aptos"/>
          <w:sz w:val="24"/>
          <w:szCs w:val="24"/>
        </w:rPr>
        <w:t>160</w:t>
      </w:r>
      <w:r w:rsidR="008D0B62" w:rsidRPr="004275AA">
        <w:rPr>
          <w:rFonts w:ascii="Aptos" w:hAnsi="Aptos"/>
          <w:sz w:val="24"/>
          <w:szCs w:val="24"/>
        </w:rPr>
        <w:t xml:space="preserve"> szt.</w:t>
      </w:r>
    </w:p>
    <w:p w14:paraId="0133EB38" w14:textId="4861C8F4" w:rsidR="008D0B62" w:rsidRPr="004275AA" w:rsidRDefault="004275AA" w:rsidP="004275AA">
      <w:pPr>
        <w:pStyle w:val="Akapitzlist"/>
        <w:numPr>
          <w:ilvl w:val="0"/>
          <w:numId w:val="12"/>
        </w:numPr>
        <w:spacing w:line="276" w:lineRule="auto"/>
        <w:ind w:firstLine="16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Herbata ( wrzątek + herbata w </w:t>
      </w:r>
      <w:proofErr w:type="spellStart"/>
      <w:r w:rsidRPr="004275AA">
        <w:rPr>
          <w:rFonts w:ascii="Aptos" w:hAnsi="Aptos"/>
          <w:sz w:val="24"/>
          <w:szCs w:val="24"/>
        </w:rPr>
        <w:t>ekspresówkach</w:t>
      </w:r>
      <w:proofErr w:type="spellEnd"/>
      <w:r w:rsidRPr="004275AA">
        <w:rPr>
          <w:rFonts w:ascii="Aptos" w:hAnsi="Aptos"/>
          <w:sz w:val="24"/>
          <w:szCs w:val="24"/>
        </w:rPr>
        <w:t>) (300ml/os)– 16</w:t>
      </w:r>
      <w:r w:rsidR="00FE65EA">
        <w:rPr>
          <w:rFonts w:ascii="Aptos" w:hAnsi="Aptos"/>
          <w:sz w:val="24"/>
          <w:szCs w:val="24"/>
        </w:rPr>
        <w:t>0</w:t>
      </w:r>
      <w:r w:rsidRPr="004275AA">
        <w:rPr>
          <w:rFonts w:ascii="Aptos" w:hAnsi="Aptos"/>
          <w:sz w:val="24"/>
          <w:szCs w:val="24"/>
        </w:rPr>
        <w:t xml:space="preserve"> szt.</w:t>
      </w:r>
    </w:p>
    <w:p w14:paraId="2EC37775" w14:textId="6D74113B" w:rsidR="008D0B62" w:rsidRPr="004275AA" w:rsidRDefault="008D0B62" w:rsidP="003B6381">
      <w:pPr>
        <w:pStyle w:val="Akapitzlist"/>
        <w:numPr>
          <w:ilvl w:val="0"/>
          <w:numId w:val="12"/>
        </w:numPr>
        <w:ind w:left="709" w:hanging="283"/>
        <w:jc w:val="both"/>
        <w:rPr>
          <w:rFonts w:ascii="Aptos" w:hAnsi="Aptos"/>
          <w:b/>
          <w:bCs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Zestaw ciastek 100g, - </w:t>
      </w:r>
      <w:r w:rsidR="00923A99" w:rsidRPr="004275AA">
        <w:rPr>
          <w:rFonts w:ascii="Aptos" w:hAnsi="Aptos"/>
          <w:sz w:val="24"/>
          <w:szCs w:val="24"/>
        </w:rPr>
        <w:t>160</w:t>
      </w:r>
      <w:r w:rsidRPr="004275AA">
        <w:rPr>
          <w:rFonts w:ascii="Aptos" w:hAnsi="Aptos"/>
          <w:sz w:val="24"/>
          <w:szCs w:val="24"/>
        </w:rPr>
        <w:t xml:space="preserve"> zestaw</w:t>
      </w:r>
      <w:bookmarkEnd w:id="5"/>
      <w:r w:rsidR="00923A99" w:rsidRPr="004275AA">
        <w:rPr>
          <w:rFonts w:ascii="Aptos" w:hAnsi="Aptos"/>
          <w:sz w:val="24"/>
          <w:szCs w:val="24"/>
        </w:rPr>
        <w:t>ów</w:t>
      </w:r>
    </w:p>
    <w:p w14:paraId="200F2B8D" w14:textId="77777777" w:rsidR="001201C0" w:rsidRPr="004275AA" w:rsidRDefault="001201C0" w:rsidP="003B6381">
      <w:pPr>
        <w:pStyle w:val="Akapitzlist"/>
        <w:ind w:left="0"/>
        <w:jc w:val="both"/>
        <w:rPr>
          <w:rFonts w:ascii="Aptos" w:hAnsi="Aptos"/>
          <w:sz w:val="24"/>
          <w:szCs w:val="24"/>
        </w:rPr>
      </w:pPr>
    </w:p>
    <w:p w14:paraId="636BD4F4" w14:textId="1D0CAB35" w:rsidR="008C7E24" w:rsidRPr="004275AA" w:rsidRDefault="008C7E24" w:rsidP="003B6381">
      <w:pPr>
        <w:pStyle w:val="Akapitzlist"/>
        <w:numPr>
          <w:ilvl w:val="0"/>
          <w:numId w:val="19"/>
        </w:numPr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Zamawiający zastrzega sobie prawo do zakupu mniejszej niż określona powyżej ilość artykułów spożywczych. </w:t>
      </w:r>
      <w:bookmarkStart w:id="6" w:name="_Hlk213403123"/>
      <w:r w:rsidRPr="004275AA">
        <w:rPr>
          <w:rFonts w:ascii="Aptos" w:hAnsi="Aptos"/>
          <w:sz w:val="24"/>
          <w:szCs w:val="24"/>
        </w:rPr>
        <w:t>Minimalna ilość zamawianych artykułów stanowić będzie nie mniej niż 20% ilości określonych powyżej</w:t>
      </w:r>
      <w:bookmarkEnd w:id="6"/>
      <w:r w:rsidRPr="004275AA">
        <w:rPr>
          <w:rFonts w:ascii="Aptos" w:hAnsi="Aptos"/>
          <w:sz w:val="24"/>
          <w:szCs w:val="24"/>
        </w:rPr>
        <w:t>.</w:t>
      </w:r>
    </w:p>
    <w:p w14:paraId="4E7D3028" w14:textId="0A10C9BA" w:rsidR="00124484" w:rsidRPr="004275AA" w:rsidRDefault="00E61DA4" w:rsidP="003B6381">
      <w:pPr>
        <w:pStyle w:val="Akapitzlist"/>
        <w:numPr>
          <w:ilvl w:val="0"/>
          <w:numId w:val="19"/>
        </w:numPr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Zamawiający </w:t>
      </w:r>
      <w:bookmarkStart w:id="7" w:name="_Hlk213404389"/>
      <w:r w:rsidRPr="004275AA">
        <w:rPr>
          <w:rFonts w:ascii="Aptos" w:hAnsi="Aptos"/>
          <w:sz w:val="24"/>
          <w:szCs w:val="24"/>
        </w:rPr>
        <w:t>przewiduje możliwość zakupu większej niż szacowana ilość artykułów spożywczych</w:t>
      </w:r>
      <w:r w:rsidR="001201C0" w:rsidRPr="004275AA">
        <w:rPr>
          <w:rFonts w:ascii="Aptos" w:hAnsi="Aptos"/>
          <w:sz w:val="24"/>
          <w:szCs w:val="24"/>
        </w:rPr>
        <w:t>.</w:t>
      </w:r>
      <w:r w:rsidR="001201C0" w:rsidRPr="004275AA">
        <w:rPr>
          <w:rFonts w:ascii="Aptos" w:hAnsi="Aptos"/>
          <w:b/>
          <w:bCs/>
          <w:sz w:val="24"/>
          <w:szCs w:val="24"/>
        </w:rPr>
        <w:t xml:space="preserve"> </w:t>
      </w:r>
      <w:r w:rsidRPr="004275AA">
        <w:rPr>
          <w:rFonts w:ascii="Aptos" w:hAnsi="Aptos"/>
          <w:sz w:val="24"/>
          <w:szCs w:val="24"/>
        </w:rPr>
        <w:t>W</w:t>
      </w:r>
      <w:r w:rsidRPr="004275AA">
        <w:rPr>
          <w:rFonts w:ascii="Aptos" w:hAnsi="Aptos"/>
          <w:b/>
          <w:bCs/>
          <w:sz w:val="24"/>
          <w:szCs w:val="24"/>
        </w:rPr>
        <w:t xml:space="preserve"> </w:t>
      </w:r>
      <w:r w:rsidRPr="004275AA">
        <w:rPr>
          <w:rFonts w:ascii="Aptos" w:hAnsi="Aptos"/>
          <w:sz w:val="24"/>
          <w:szCs w:val="24"/>
        </w:rPr>
        <w:t>przypadku zwiększenia liczby uczestników szkolenia. Zwiększenie liczby artykułów spożywczych nie przekroczy 20% ilości określonych powyżej.</w:t>
      </w:r>
      <w:bookmarkEnd w:id="7"/>
    </w:p>
    <w:p w14:paraId="03A4E5A1" w14:textId="7F4A456A" w:rsidR="009D51B5" w:rsidRPr="004275AA" w:rsidRDefault="00BE2A73" w:rsidP="003B6381">
      <w:pPr>
        <w:pStyle w:val="Akapitzlist"/>
        <w:numPr>
          <w:ilvl w:val="0"/>
          <w:numId w:val="19"/>
        </w:numPr>
        <w:ind w:left="0" w:firstLine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 xml:space="preserve">Zamawiający </w:t>
      </w:r>
      <w:r w:rsidR="00124484" w:rsidRPr="004275AA">
        <w:rPr>
          <w:rFonts w:ascii="Aptos" w:hAnsi="Aptos"/>
          <w:sz w:val="24"/>
          <w:szCs w:val="24"/>
        </w:rPr>
        <w:t xml:space="preserve">zobowiązuje się przed podpisaniem umowy do przekazania wykonawcy wstępnego harmonogramu szkoleń. </w:t>
      </w:r>
      <w:r w:rsidR="009113C3" w:rsidRPr="004275AA">
        <w:rPr>
          <w:rFonts w:ascii="Aptos" w:hAnsi="Aptos"/>
          <w:sz w:val="24"/>
          <w:szCs w:val="24"/>
        </w:rPr>
        <w:t>Zgodnie z powyższym c</w:t>
      </w:r>
      <w:r w:rsidR="009D51B5" w:rsidRPr="004275AA">
        <w:rPr>
          <w:rFonts w:ascii="Aptos" w:hAnsi="Aptos"/>
          <w:sz w:val="24"/>
          <w:szCs w:val="24"/>
        </w:rPr>
        <w:t xml:space="preserve">ałkowita liczba </w:t>
      </w:r>
      <w:r w:rsidR="009113C3" w:rsidRPr="004275AA">
        <w:rPr>
          <w:rFonts w:ascii="Aptos" w:hAnsi="Aptos"/>
          <w:sz w:val="24"/>
          <w:szCs w:val="24"/>
        </w:rPr>
        <w:t xml:space="preserve">uczestników szkoleń wyniesie </w:t>
      </w:r>
      <w:r w:rsidR="00AE2DAD">
        <w:rPr>
          <w:rFonts w:ascii="Aptos" w:hAnsi="Aptos"/>
          <w:sz w:val="24"/>
          <w:szCs w:val="24"/>
        </w:rPr>
        <w:t>160</w:t>
      </w:r>
      <w:r w:rsidR="009113C3" w:rsidRPr="004275AA">
        <w:rPr>
          <w:rFonts w:ascii="Aptos" w:hAnsi="Aptos"/>
          <w:sz w:val="24"/>
          <w:szCs w:val="24"/>
        </w:rPr>
        <w:t xml:space="preserve"> os</w:t>
      </w:r>
      <w:r w:rsidR="00AE2DAD">
        <w:rPr>
          <w:rFonts w:ascii="Aptos" w:hAnsi="Aptos"/>
          <w:sz w:val="24"/>
          <w:szCs w:val="24"/>
        </w:rPr>
        <w:t>ó</w:t>
      </w:r>
      <w:r w:rsidR="009113C3" w:rsidRPr="004275AA">
        <w:rPr>
          <w:rFonts w:ascii="Aptos" w:hAnsi="Aptos"/>
          <w:sz w:val="24"/>
          <w:szCs w:val="24"/>
        </w:rPr>
        <w:t>b</w:t>
      </w:r>
    </w:p>
    <w:p w14:paraId="068154D7" w14:textId="424C7E97" w:rsidR="009113C3" w:rsidRPr="004275AA" w:rsidRDefault="008D0B62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 xml:space="preserve">V. </w:t>
      </w:r>
      <w:r w:rsidR="009113C3" w:rsidRPr="004275AA">
        <w:rPr>
          <w:rFonts w:ascii="Aptos" w:hAnsi="Aptos"/>
          <w:b/>
          <w:bCs/>
          <w:color w:val="auto"/>
        </w:rPr>
        <w:t>Termin realizacji zamówienia</w:t>
      </w:r>
      <w:r w:rsidR="004659D1" w:rsidRPr="004275AA">
        <w:rPr>
          <w:rFonts w:ascii="Aptos" w:hAnsi="Aptos"/>
          <w:b/>
          <w:bCs/>
          <w:color w:val="auto"/>
        </w:rPr>
        <w:t>.</w:t>
      </w:r>
    </w:p>
    <w:p w14:paraId="32A936B2" w14:textId="7BCD939E" w:rsidR="009113C3" w:rsidRPr="003A746E" w:rsidRDefault="008C7E24" w:rsidP="008C7E24">
      <w:pPr>
        <w:jc w:val="both"/>
        <w:rPr>
          <w:rFonts w:ascii="Aptos" w:hAnsi="Aptos"/>
          <w:b/>
          <w:bCs/>
          <w:sz w:val="24"/>
          <w:szCs w:val="24"/>
        </w:rPr>
      </w:pPr>
      <w:r w:rsidRPr="003A746E">
        <w:rPr>
          <w:rFonts w:ascii="Aptos" w:hAnsi="Aptos"/>
          <w:sz w:val="24"/>
          <w:szCs w:val="24"/>
        </w:rPr>
        <w:t xml:space="preserve">1. </w:t>
      </w:r>
      <w:r w:rsidR="009113C3" w:rsidRPr="003A746E">
        <w:rPr>
          <w:rFonts w:ascii="Aptos" w:hAnsi="Aptos"/>
          <w:sz w:val="24"/>
          <w:szCs w:val="24"/>
        </w:rPr>
        <w:t xml:space="preserve">Zamawiający przewiduje organizację </w:t>
      </w:r>
      <w:r w:rsidR="00124484" w:rsidRPr="003A746E">
        <w:rPr>
          <w:rFonts w:ascii="Aptos" w:hAnsi="Aptos"/>
          <w:sz w:val="24"/>
          <w:szCs w:val="24"/>
        </w:rPr>
        <w:t xml:space="preserve">szkoleń </w:t>
      </w:r>
      <w:r w:rsidR="009113C3" w:rsidRPr="003A746E">
        <w:rPr>
          <w:rFonts w:ascii="Aptos" w:hAnsi="Aptos"/>
          <w:sz w:val="24"/>
          <w:szCs w:val="24"/>
        </w:rPr>
        <w:t xml:space="preserve">w terminie </w:t>
      </w:r>
      <w:r w:rsidR="009113C3" w:rsidRPr="003A746E">
        <w:rPr>
          <w:rFonts w:ascii="Aptos" w:hAnsi="Aptos"/>
          <w:b/>
          <w:bCs/>
          <w:sz w:val="24"/>
          <w:szCs w:val="24"/>
        </w:rPr>
        <w:t xml:space="preserve">od </w:t>
      </w:r>
      <w:r w:rsidR="00A24155" w:rsidRPr="003A746E">
        <w:rPr>
          <w:rFonts w:ascii="Aptos" w:hAnsi="Aptos"/>
          <w:b/>
          <w:bCs/>
          <w:sz w:val="24"/>
          <w:szCs w:val="24"/>
        </w:rPr>
        <w:t>0</w:t>
      </w:r>
      <w:r w:rsidR="004275AA" w:rsidRPr="003A746E">
        <w:rPr>
          <w:rFonts w:ascii="Aptos" w:hAnsi="Aptos"/>
          <w:b/>
          <w:bCs/>
          <w:sz w:val="24"/>
          <w:szCs w:val="24"/>
        </w:rPr>
        <w:t>2</w:t>
      </w:r>
      <w:r w:rsidR="009113C3" w:rsidRPr="003A746E">
        <w:rPr>
          <w:rFonts w:ascii="Aptos" w:hAnsi="Aptos"/>
          <w:b/>
          <w:bCs/>
          <w:sz w:val="24"/>
          <w:szCs w:val="24"/>
        </w:rPr>
        <w:t>.</w:t>
      </w:r>
      <w:r w:rsidR="00367347" w:rsidRPr="003A746E">
        <w:rPr>
          <w:rFonts w:ascii="Aptos" w:hAnsi="Aptos"/>
          <w:b/>
          <w:bCs/>
          <w:sz w:val="24"/>
          <w:szCs w:val="24"/>
        </w:rPr>
        <w:t>0</w:t>
      </w:r>
      <w:r w:rsidR="004275AA" w:rsidRPr="003A746E">
        <w:rPr>
          <w:rFonts w:ascii="Aptos" w:hAnsi="Aptos"/>
          <w:b/>
          <w:bCs/>
          <w:sz w:val="24"/>
          <w:szCs w:val="24"/>
        </w:rPr>
        <w:t>2</w:t>
      </w:r>
      <w:r w:rsidR="009113C3" w:rsidRPr="003A746E">
        <w:rPr>
          <w:rFonts w:ascii="Aptos" w:hAnsi="Aptos"/>
          <w:b/>
          <w:bCs/>
          <w:sz w:val="24"/>
          <w:szCs w:val="24"/>
        </w:rPr>
        <w:t>.202</w:t>
      </w:r>
      <w:r w:rsidR="00367347" w:rsidRPr="003A746E">
        <w:rPr>
          <w:rFonts w:ascii="Aptos" w:hAnsi="Aptos"/>
          <w:b/>
          <w:bCs/>
          <w:sz w:val="24"/>
          <w:szCs w:val="24"/>
        </w:rPr>
        <w:t>6</w:t>
      </w:r>
      <w:r w:rsidR="009113C3" w:rsidRPr="003A746E">
        <w:rPr>
          <w:rFonts w:ascii="Aptos" w:hAnsi="Aptos"/>
          <w:b/>
          <w:bCs/>
          <w:sz w:val="24"/>
          <w:szCs w:val="24"/>
        </w:rPr>
        <w:t xml:space="preserve">r. do </w:t>
      </w:r>
      <w:r w:rsidR="004275AA" w:rsidRPr="003A746E">
        <w:rPr>
          <w:rFonts w:ascii="Aptos" w:hAnsi="Aptos"/>
          <w:b/>
          <w:bCs/>
          <w:sz w:val="24"/>
          <w:szCs w:val="24"/>
        </w:rPr>
        <w:t>1</w:t>
      </w:r>
      <w:r w:rsidR="003F0866">
        <w:rPr>
          <w:rFonts w:ascii="Aptos" w:hAnsi="Aptos"/>
          <w:b/>
          <w:bCs/>
          <w:sz w:val="24"/>
          <w:szCs w:val="24"/>
        </w:rPr>
        <w:t>5</w:t>
      </w:r>
      <w:r w:rsidR="009113C3" w:rsidRPr="003A746E">
        <w:rPr>
          <w:rFonts w:ascii="Aptos" w:hAnsi="Aptos"/>
          <w:b/>
          <w:bCs/>
          <w:sz w:val="24"/>
          <w:szCs w:val="24"/>
        </w:rPr>
        <w:t>.0</w:t>
      </w:r>
      <w:r w:rsidR="004275AA" w:rsidRPr="003A746E">
        <w:rPr>
          <w:rFonts w:ascii="Aptos" w:hAnsi="Aptos"/>
          <w:b/>
          <w:bCs/>
          <w:sz w:val="24"/>
          <w:szCs w:val="24"/>
        </w:rPr>
        <w:t>6</w:t>
      </w:r>
      <w:r w:rsidR="009113C3" w:rsidRPr="003A746E">
        <w:rPr>
          <w:rFonts w:ascii="Aptos" w:hAnsi="Aptos"/>
          <w:b/>
          <w:bCs/>
          <w:sz w:val="24"/>
          <w:szCs w:val="24"/>
        </w:rPr>
        <w:t>.2026r.</w:t>
      </w:r>
    </w:p>
    <w:p w14:paraId="24C5116F" w14:textId="46E3EF3E" w:rsidR="004275AA" w:rsidRPr="004275AA" w:rsidRDefault="004275AA" w:rsidP="008C7E24">
      <w:pPr>
        <w:jc w:val="both"/>
        <w:rPr>
          <w:rFonts w:ascii="Aptos" w:hAnsi="Aptos"/>
          <w:sz w:val="24"/>
          <w:szCs w:val="24"/>
        </w:rPr>
      </w:pPr>
      <w:r w:rsidRPr="003A746E">
        <w:rPr>
          <w:rFonts w:ascii="Aptos" w:hAnsi="Aptos"/>
          <w:sz w:val="24"/>
          <w:szCs w:val="24"/>
        </w:rPr>
        <w:t>2</w:t>
      </w:r>
      <w:r w:rsidRPr="004275AA">
        <w:rPr>
          <w:rFonts w:ascii="Aptos" w:hAnsi="Aptos"/>
          <w:b/>
          <w:bCs/>
          <w:sz w:val="24"/>
          <w:szCs w:val="24"/>
        </w:rPr>
        <w:t xml:space="preserve">. </w:t>
      </w:r>
      <w:bookmarkStart w:id="8" w:name="_Hlk219799126"/>
      <w:r w:rsidRPr="004275AA">
        <w:rPr>
          <w:rFonts w:ascii="Aptos" w:hAnsi="Aptos"/>
          <w:b/>
          <w:bCs/>
          <w:sz w:val="24"/>
          <w:szCs w:val="24"/>
        </w:rPr>
        <w:t>Termin pierwszego cateringu dla 16 osób ustala się na dni: od 02.02.2026r. do 06.02.2026r</w:t>
      </w:r>
      <w:bookmarkEnd w:id="8"/>
      <w:r w:rsidRPr="004275AA">
        <w:rPr>
          <w:rFonts w:ascii="Aptos" w:hAnsi="Aptos"/>
          <w:b/>
          <w:bCs/>
          <w:sz w:val="24"/>
          <w:szCs w:val="24"/>
        </w:rPr>
        <w:t>.</w:t>
      </w:r>
    </w:p>
    <w:p w14:paraId="1BED7B66" w14:textId="7ABCB56A" w:rsidR="00C8519F" w:rsidRPr="004275AA" w:rsidRDefault="004275AA" w:rsidP="008C7E24">
      <w:pPr>
        <w:pStyle w:val="Akapitzlist"/>
        <w:ind w:left="0"/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sz w:val="24"/>
          <w:szCs w:val="24"/>
        </w:rPr>
        <w:t>3</w:t>
      </w:r>
      <w:r w:rsidR="008C7E24" w:rsidRPr="004275AA">
        <w:rPr>
          <w:rFonts w:ascii="Aptos" w:hAnsi="Aptos"/>
          <w:sz w:val="24"/>
          <w:szCs w:val="24"/>
        </w:rPr>
        <w:t xml:space="preserve">. </w:t>
      </w:r>
      <w:r w:rsidR="007924C9" w:rsidRPr="004275AA">
        <w:rPr>
          <w:rFonts w:ascii="Aptos" w:hAnsi="Aptos"/>
          <w:sz w:val="24"/>
          <w:szCs w:val="24"/>
        </w:rPr>
        <w:t xml:space="preserve">O </w:t>
      </w:r>
      <w:bookmarkStart w:id="9" w:name="_Hlk213404264"/>
      <w:r w:rsidR="007924C9" w:rsidRPr="004275AA">
        <w:rPr>
          <w:rFonts w:ascii="Aptos" w:hAnsi="Aptos"/>
          <w:sz w:val="24"/>
          <w:szCs w:val="24"/>
        </w:rPr>
        <w:t xml:space="preserve">dokładnym terminie </w:t>
      </w:r>
      <w:r w:rsidR="009D51B5" w:rsidRPr="004275AA">
        <w:rPr>
          <w:rFonts w:ascii="Aptos" w:hAnsi="Aptos"/>
          <w:sz w:val="24"/>
          <w:szCs w:val="24"/>
        </w:rPr>
        <w:t xml:space="preserve">dostarczenia cateringu i ilości osób </w:t>
      </w:r>
      <w:r w:rsidR="007924C9" w:rsidRPr="004275AA">
        <w:rPr>
          <w:rFonts w:ascii="Aptos" w:hAnsi="Aptos"/>
          <w:sz w:val="24"/>
          <w:szCs w:val="24"/>
        </w:rPr>
        <w:t xml:space="preserve"> zamawiający </w:t>
      </w:r>
      <w:r w:rsidR="001201C0" w:rsidRPr="004275AA">
        <w:rPr>
          <w:rFonts w:ascii="Aptos" w:hAnsi="Aptos"/>
          <w:sz w:val="24"/>
          <w:szCs w:val="24"/>
        </w:rPr>
        <w:t xml:space="preserve">każdorazowo </w:t>
      </w:r>
      <w:r w:rsidR="007924C9" w:rsidRPr="004275AA">
        <w:rPr>
          <w:rFonts w:ascii="Aptos" w:hAnsi="Aptos"/>
          <w:sz w:val="24"/>
          <w:szCs w:val="24"/>
        </w:rPr>
        <w:t xml:space="preserve">będzie informował Wykonawcę z co najmniej 3 </w:t>
      </w:r>
      <w:r w:rsidR="009D51B5" w:rsidRPr="004275AA">
        <w:rPr>
          <w:rFonts w:ascii="Aptos" w:hAnsi="Aptos"/>
          <w:sz w:val="24"/>
          <w:szCs w:val="24"/>
        </w:rPr>
        <w:t xml:space="preserve">dniowym </w:t>
      </w:r>
      <w:r w:rsidR="007924C9" w:rsidRPr="004275AA">
        <w:rPr>
          <w:rFonts w:ascii="Aptos" w:hAnsi="Aptos"/>
          <w:sz w:val="24"/>
          <w:szCs w:val="24"/>
        </w:rPr>
        <w:t>wyprzedzeniem</w:t>
      </w:r>
      <w:bookmarkEnd w:id="9"/>
      <w:r w:rsidR="007924C9" w:rsidRPr="004275AA">
        <w:rPr>
          <w:rFonts w:ascii="Aptos" w:hAnsi="Aptos"/>
          <w:sz w:val="24"/>
          <w:szCs w:val="24"/>
        </w:rPr>
        <w:t>.</w:t>
      </w:r>
    </w:p>
    <w:p w14:paraId="2B3AB366" w14:textId="77777777" w:rsidR="001201C0" w:rsidRPr="004275AA" w:rsidRDefault="001201C0" w:rsidP="008C7E24">
      <w:pPr>
        <w:spacing w:after="0" w:line="276" w:lineRule="auto"/>
        <w:jc w:val="both"/>
        <w:rPr>
          <w:rFonts w:ascii="Aptos" w:hAnsi="Aptos"/>
          <w:b/>
          <w:bCs/>
          <w:sz w:val="24"/>
          <w:szCs w:val="24"/>
        </w:rPr>
      </w:pPr>
    </w:p>
    <w:p w14:paraId="2DA0FDE6" w14:textId="296AA24B" w:rsidR="00A04B2A" w:rsidRPr="004275AA" w:rsidRDefault="008D0B62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 xml:space="preserve">VI. </w:t>
      </w:r>
      <w:r w:rsidR="00A04B2A" w:rsidRPr="004275AA">
        <w:rPr>
          <w:rFonts w:ascii="Aptos" w:hAnsi="Aptos"/>
          <w:b/>
          <w:bCs/>
          <w:color w:val="auto"/>
        </w:rPr>
        <w:t>Zamówienie zostało określone kodami CPV</w:t>
      </w:r>
      <w:r w:rsidR="004659D1" w:rsidRPr="004275AA">
        <w:rPr>
          <w:rFonts w:ascii="Aptos" w:hAnsi="Aptos"/>
          <w:b/>
          <w:bCs/>
          <w:color w:val="auto"/>
        </w:rPr>
        <w:t>.</w:t>
      </w:r>
    </w:p>
    <w:p w14:paraId="21D98185" w14:textId="7A9AB5A9" w:rsidR="008D0B62" w:rsidRPr="004275AA" w:rsidRDefault="00A24155" w:rsidP="008C7E24">
      <w:pPr>
        <w:jc w:val="both"/>
        <w:rPr>
          <w:rFonts w:ascii="Aptos" w:hAnsi="Aptos"/>
          <w:sz w:val="24"/>
          <w:szCs w:val="24"/>
        </w:rPr>
      </w:pPr>
      <w:r w:rsidRPr="004275AA">
        <w:rPr>
          <w:rFonts w:ascii="Aptos" w:hAnsi="Aptos"/>
          <w:b/>
          <w:bCs/>
          <w:sz w:val="24"/>
          <w:szCs w:val="24"/>
        </w:rPr>
        <w:t>55520000-1</w:t>
      </w:r>
      <w:r w:rsidR="009113C3" w:rsidRPr="004275AA">
        <w:rPr>
          <w:rFonts w:ascii="Aptos" w:hAnsi="Aptos"/>
          <w:sz w:val="24"/>
          <w:szCs w:val="24"/>
        </w:rPr>
        <w:t xml:space="preserve">– Usługi </w:t>
      </w:r>
      <w:r w:rsidRPr="004275AA">
        <w:rPr>
          <w:rFonts w:ascii="Aptos" w:hAnsi="Aptos"/>
          <w:sz w:val="24"/>
          <w:szCs w:val="24"/>
        </w:rPr>
        <w:t>dostarczania</w:t>
      </w:r>
      <w:r w:rsidR="009113C3" w:rsidRPr="004275AA">
        <w:rPr>
          <w:rFonts w:ascii="Aptos" w:hAnsi="Aptos"/>
          <w:sz w:val="24"/>
          <w:szCs w:val="24"/>
        </w:rPr>
        <w:t xml:space="preserve"> posiłków</w:t>
      </w:r>
    </w:p>
    <w:p w14:paraId="4F306B3A" w14:textId="37E7903C" w:rsidR="00F57FB2" w:rsidRPr="004275AA" w:rsidRDefault="003B6381" w:rsidP="003B638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V</w:t>
      </w:r>
      <w:r w:rsidR="008D0B62" w:rsidRPr="004275AA">
        <w:rPr>
          <w:rFonts w:ascii="Aptos" w:hAnsi="Aptos"/>
          <w:b/>
          <w:bCs/>
          <w:color w:val="auto"/>
        </w:rPr>
        <w:t xml:space="preserve">II. </w:t>
      </w:r>
      <w:r w:rsidR="009113C3" w:rsidRPr="004275AA">
        <w:rPr>
          <w:rFonts w:ascii="Aptos" w:hAnsi="Aptos"/>
          <w:b/>
          <w:bCs/>
          <w:color w:val="auto"/>
        </w:rPr>
        <w:t xml:space="preserve">Miejsce realizacji zamówienia: </w:t>
      </w:r>
    </w:p>
    <w:p w14:paraId="10393A2C" w14:textId="77777777" w:rsidR="000552DC" w:rsidRPr="004275AA" w:rsidRDefault="000552DC" w:rsidP="000552DC">
      <w:pPr>
        <w:jc w:val="both"/>
        <w:rPr>
          <w:rFonts w:ascii="Aptos" w:hAnsi="Aptos"/>
          <w:b/>
          <w:bCs/>
          <w:sz w:val="24"/>
          <w:szCs w:val="24"/>
        </w:rPr>
      </w:pPr>
      <w:r w:rsidRPr="004275AA">
        <w:rPr>
          <w:rFonts w:ascii="Aptos" w:hAnsi="Aptos"/>
          <w:b/>
          <w:bCs/>
          <w:sz w:val="24"/>
          <w:szCs w:val="24"/>
        </w:rPr>
        <w:t>Zespół Szkół Zawodowych im. Stanisława Staszica / BCU Poligrafia</w:t>
      </w:r>
    </w:p>
    <w:p w14:paraId="7E7960A4" w14:textId="77777777" w:rsidR="000552DC" w:rsidRPr="004275AA" w:rsidRDefault="000552DC" w:rsidP="000552DC">
      <w:pPr>
        <w:jc w:val="both"/>
        <w:rPr>
          <w:rFonts w:ascii="Aptos" w:hAnsi="Aptos"/>
          <w:b/>
          <w:bCs/>
          <w:sz w:val="24"/>
          <w:szCs w:val="24"/>
        </w:rPr>
      </w:pPr>
      <w:r w:rsidRPr="004275AA">
        <w:rPr>
          <w:rFonts w:ascii="Aptos" w:hAnsi="Aptos"/>
          <w:b/>
          <w:bCs/>
          <w:sz w:val="24"/>
          <w:szCs w:val="24"/>
        </w:rPr>
        <w:t>Adres: Andrzeja Struga 16A, 45-073 Opole</w:t>
      </w:r>
    </w:p>
    <w:p w14:paraId="3AA23CE5" w14:textId="5DF54070" w:rsidR="00C8519F" w:rsidRPr="004275AA" w:rsidRDefault="00C8519F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VI</w:t>
      </w:r>
      <w:r w:rsidR="00C51884" w:rsidRPr="004275AA">
        <w:rPr>
          <w:rFonts w:ascii="Aptos" w:hAnsi="Aptos"/>
          <w:b/>
          <w:bCs/>
          <w:color w:val="auto"/>
        </w:rPr>
        <w:t>I</w:t>
      </w:r>
      <w:r w:rsidR="008C7E24" w:rsidRPr="004275AA">
        <w:rPr>
          <w:rFonts w:ascii="Aptos" w:hAnsi="Aptos"/>
          <w:b/>
          <w:bCs/>
          <w:color w:val="auto"/>
        </w:rPr>
        <w:t>I</w:t>
      </w:r>
      <w:r w:rsidRPr="004275AA">
        <w:rPr>
          <w:rFonts w:ascii="Aptos" w:hAnsi="Aptos"/>
          <w:b/>
          <w:bCs/>
          <w:color w:val="auto"/>
        </w:rPr>
        <w:t>. Warunki udziału w postępowaniu</w:t>
      </w:r>
    </w:p>
    <w:p w14:paraId="7D06F8FA" w14:textId="5D3D51BE" w:rsidR="00C8519F" w:rsidRPr="004275AA" w:rsidRDefault="00C8519F" w:rsidP="004659D1">
      <w:pPr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O udzielenie zamówienia mogą ubiegać się Wykonawcy, którzy</w:t>
      </w:r>
      <w:r w:rsidR="00751FDE" w:rsidRPr="004275AA">
        <w:rPr>
          <w:rFonts w:ascii="Aptos" w:hAnsi="Aptos" w:cstheme="minorHAnsi"/>
          <w:sz w:val="24"/>
          <w:szCs w:val="24"/>
        </w:rPr>
        <w:t xml:space="preserve"> nie podlegają wykluczeniu</w:t>
      </w:r>
      <w:r w:rsidRPr="004275AA">
        <w:rPr>
          <w:rFonts w:ascii="Aptos" w:hAnsi="Aptos" w:cstheme="minorHAnsi"/>
          <w:sz w:val="24"/>
          <w:szCs w:val="24"/>
        </w:rPr>
        <w:t>:</w:t>
      </w:r>
    </w:p>
    <w:p w14:paraId="4A984D22" w14:textId="4A4C40CA" w:rsidR="00751FDE" w:rsidRPr="004275AA" w:rsidRDefault="00751FDE" w:rsidP="004659D1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284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Z postępowania zostaną wykluczeniu Wykonawcy w przypadku wystąpienia konfliktu</w:t>
      </w:r>
      <w:r w:rsidR="00C51884" w:rsidRPr="004275AA">
        <w:rPr>
          <w:rFonts w:ascii="Aptos" w:hAnsi="Aptos" w:cstheme="minorHAnsi"/>
          <w:sz w:val="24"/>
          <w:szCs w:val="24"/>
        </w:rPr>
        <w:t xml:space="preserve"> </w:t>
      </w:r>
    </w:p>
    <w:p w14:paraId="3CA6F967" w14:textId="68A54257" w:rsidR="00751FDE" w:rsidRPr="004275AA" w:rsidRDefault="00751FDE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lastRenderedPageBreak/>
        <w:t>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8584D2E" w14:textId="3E516D1D" w:rsidR="006C7954" w:rsidRPr="004275AA" w:rsidRDefault="006C7954" w:rsidP="00124484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Przez powiązania kapitałowe lub osobowe rozumie się wzajemne powiązania między beneficjentem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(lub osobami upoważnionymi do zaciągania zobowiązań w imieniu beneficjenta lub osobami</w:t>
      </w:r>
      <w:r w:rsidR="00C45CCD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wykonującymi w imieniu beneficjenta czynności związane z przeprowadzeniem procedury wyboru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wykonawcy) a wykonawcą, w szczególności na:</w:t>
      </w:r>
    </w:p>
    <w:p w14:paraId="55F18F54" w14:textId="32E3EA10" w:rsidR="006C7954" w:rsidRPr="004275AA" w:rsidRDefault="006C7954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a) uczestniczeniu w spółce jako wspólnik spółki cywilnej lub spółki osobowej, posiadaniu co</w:t>
      </w:r>
      <w:r w:rsidR="00C45CCD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najmniej 10% udziałów lub akcji (o ile niższy próg nie wynika z przepisów prawa), pełnieniu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funkcji członka organu nadzorczego lub zarządzającego, prokurenta, pełnomocnika,</w:t>
      </w:r>
    </w:p>
    <w:p w14:paraId="428066F6" w14:textId="3F0CF04D" w:rsidR="006C7954" w:rsidRPr="004275AA" w:rsidRDefault="006C7954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b) pozostawaniu w związku małżeńskim, w stosunku pokrewieństwa lub powinowactwa w linii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prostej, pokrewieństwa lub powinowactwa w linii bocznej do drugiego stopnia, lub związaniu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z tytułu przysposobienia, opieki lub kurateli albo pozostawaniu we wspólnym pożyciu z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wykonawcą, jego zastępcą prawnym lub członkami organów zarządzających lub organów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nadzorczych wykonawców ubiegających się o udzielenie zamówienia,</w:t>
      </w:r>
    </w:p>
    <w:p w14:paraId="26EEF44D" w14:textId="3ACE1935" w:rsidR="006C7954" w:rsidRPr="004275AA" w:rsidRDefault="006C7954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c) pozostawaniu z wykonawcą w takim stosunku prawnym lub faktycznym, że istnieje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uzasadniona wątpliwość co do ich bezstronności lub niezależności w związku z</w:t>
      </w:r>
      <w:r w:rsidR="005472EE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postępowaniem o udzielenie zamówienia.</w:t>
      </w:r>
    </w:p>
    <w:p w14:paraId="210DEA08" w14:textId="2A92CC96" w:rsidR="00751FDE" w:rsidRPr="004275AA" w:rsidRDefault="00751FDE" w:rsidP="002F2D8F">
      <w:pPr>
        <w:numPr>
          <w:ilvl w:val="1"/>
          <w:numId w:val="5"/>
        </w:numPr>
        <w:spacing w:after="0" w:line="276" w:lineRule="auto"/>
        <w:ind w:left="284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Zamawiający wykluczy z postępowania Wykonawców na podstawie art. 7 ust. 1 ustawy z dnia</w:t>
      </w:r>
      <w:r w:rsidR="005C0B20" w:rsidRPr="004275AA">
        <w:rPr>
          <w:rFonts w:ascii="Aptos" w:hAnsi="Aptos" w:cstheme="minorHAnsi"/>
          <w:sz w:val="24"/>
          <w:szCs w:val="24"/>
        </w:rPr>
        <w:t xml:space="preserve"> k</w:t>
      </w:r>
      <w:r w:rsidRPr="004275AA">
        <w:rPr>
          <w:rFonts w:ascii="Aptos" w:hAnsi="Aptos" w:cstheme="minorHAnsi"/>
          <w:sz w:val="24"/>
          <w:szCs w:val="24"/>
        </w:rPr>
        <w:t>wietnia 2022 r. o szczególnych rozwiązaniach w zakresie przeciwdziałania wspieraniu agresji na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Ukrainę oraz służących ochronie bezpieczeństwa narodowego, w brzmieniu:</w:t>
      </w:r>
    </w:p>
    <w:p w14:paraId="505C595E" w14:textId="1570F6F2" w:rsidR="00751FDE" w:rsidRPr="004275AA" w:rsidRDefault="00751FDE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Art. 7. 1. Z postępowania o udzielenie zamówienia publicznego lub konkursu prowadzonego na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podstawie ustawy z dnia 11 września 2019 r. – Prawo zamówień publicznych wyklucza się:</w:t>
      </w:r>
    </w:p>
    <w:p w14:paraId="01DD3C60" w14:textId="77777777" w:rsidR="00751FDE" w:rsidRPr="004275AA" w:rsidRDefault="00751FDE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1. wykonawcę oraz uczestnika konkursu wymienionego w wykazach określonych w</w:t>
      </w:r>
    </w:p>
    <w:p w14:paraId="089FEF19" w14:textId="35B5B348" w:rsidR="00751FDE" w:rsidRPr="004275AA" w:rsidRDefault="00751FDE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rozporządzeniu 765/2006 i rozporządzeniu 269/2014 albo wpisanego na listę na podstawie decyzji w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sprawie wpisu na listę rozstrzygającej o zastosowaniu środka, o którym mowa w art. 1 pkt 3;</w:t>
      </w:r>
    </w:p>
    <w:p w14:paraId="4F96B102" w14:textId="3265B6AE" w:rsidR="00751FDE" w:rsidRPr="004275AA" w:rsidRDefault="00751FDE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2. wykonawcę oraz uczestnika konkursu, którego beneficjentem rzeczywistym w rozumieniu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ustawy z dnia 1 marca 2018 r. o przeciwdziałaniu praniu pieniędzy oraz finansowaniu terroryzmu (</w:t>
      </w:r>
      <w:proofErr w:type="spellStart"/>
      <w:r w:rsidRPr="004275AA">
        <w:rPr>
          <w:rFonts w:ascii="Aptos" w:hAnsi="Aptos" w:cstheme="minorHAnsi"/>
          <w:sz w:val="24"/>
          <w:szCs w:val="24"/>
        </w:rPr>
        <w:t>t.j.Dz</w:t>
      </w:r>
      <w:proofErr w:type="spellEnd"/>
      <w:r w:rsidRPr="004275AA">
        <w:rPr>
          <w:rFonts w:ascii="Aptos" w:hAnsi="Aptos" w:cstheme="minorHAnsi"/>
          <w:sz w:val="24"/>
          <w:szCs w:val="24"/>
        </w:rPr>
        <w:t>. U. z 2023 r. poz. 1124) jest osoba wymieniona w wykazach określonych w rozporządzeniu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765/2006 i rozporządzeniu 269/2014 albo wpisana na listę lub będąca takim beneficjentem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rzeczywistym od dnia 24 lutego 2022 r., o ile została wpisana na listę na podstawie decyzji w sprawie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wpisu na listę rozstrzygającej o zastosowaniu środka, o którym mowa w art. 1 pkt 3;</w:t>
      </w:r>
    </w:p>
    <w:p w14:paraId="040B52FB" w14:textId="20C9FA72" w:rsidR="00C8519F" w:rsidRPr="004275AA" w:rsidRDefault="00751FDE" w:rsidP="004659D1">
      <w:p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3. wykonawcę oraz uczestnika konkursu, którego jednostką dominującą w rozumieniu art. 3 ust.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 xml:space="preserve">1 pkt 37 ustawy z dnia 29 września 1994 r. o rachunkowości (Dz. U. z 2023 r. </w:t>
      </w:r>
      <w:r w:rsidRPr="004275AA">
        <w:rPr>
          <w:rFonts w:ascii="Aptos" w:hAnsi="Aptos" w:cstheme="minorHAnsi"/>
          <w:sz w:val="24"/>
          <w:szCs w:val="24"/>
        </w:rPr>
        <w:lastRenderedPageBreak/>
        <w:t xml:space="preserve">poz. 120 z </w:t>
      </w:r>
      <w:proofErr w:type="spellStart"/>
      <w:r w:rsidRPr="004275AA">
        <w:rPr>
          <w:rFonts w:ascii="Aptos" w:hAnsi="Aptos" w:cstheme="minorHAnsi"/>
          <w:sz w:val="24"/>
          <w:szCs w:val="24"/>
        </w:rPr>
        <w:t>późn</w:t>
      </w:r>
      <w:proofErr w:type="spellEnd"/>
      <w:r w:rsidRPr="004275AA">
        <w:rPr>
          <w:rFonts w:ascii="Aptos" w:hAnsi="Aptos" w:cstheme="minorHAnsi"/>
          <w:sz w:val="24"/>
          <w:szCs w:val="24"/>
        </w:rPr>
        <w:t>. zm.) jest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podmiot wymieniony w wykazach określonych w rozporządzeniu 765/2006 i rozporządzeniu 269/2014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albo wpisany na listę lub będący taką jednostką dominującą od dnia 24 lutego 2022 r., o ile został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wpisany na listę na podstawie decyzji w sprawie wpisu na listę rozstrzygającej o zastosowaniu środka,</w:t>
      </w:r>
      <w:r w:rsidR="005C0B20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o którym mowa w art. 1 pkt 3.</w:t>
      </w:r>
    </w:p>
    <w:p w14:paraId="646EB922" w14:textId="77777777" w:rsidR="00D902F5" w:rsidRPr="004275AA" w:rsidRDefault="00D902F5" w:rsidP="004659D1">
      <w:pPr>
        <w:spacing w:line="276" w:lineRule="auto"/>
        <w:jc w:val="both"/>
        <w:rPr>
          <w:rFonts w:ascii="Aptos" w:hAnsi="Aptos" w:cstheme="minorHAnsi"/>
          <w:b/>
          <w:bCs/>
          <w:sz w:val="24"/>
          <w:szCs w:val="24"/>
        </w:rPr>
      </w:pPr>
    </w:p>
    <w:p w14:paraId="417B2C0B" w14:textId="7CA7608A" w:rsidR="00C8519F" w:rsidRPr="004275AA" w:rsidRDefault="009833F6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IX</w:t>
      </w:r>
      <w:r w:rsidR="00C8519F" w:rsidRPr="004275AA">
        <w:rPr>
          <w:rFonts w:ascii="Aptos" w:hAnsi="Aptos"/>
          <w:b/>
          <w:bCs/>
          <w:color w:val="auto"/>
        </w:rPr>
        <w:t>. Kryteria oceny ofert</w:t>
      </w:r>
    </w:p>
    <w:p w14:paraId="2D557910" w14:textId="0DCA323F" w:rsidR="00C8519F" w:rsidRPr="004275AA" w:rsidRDefault="005C0B20" w:rsidP="00124484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Zamawiający przyjmuje kryterium oceny ofert - </w:t>
      </w:r>
      <w:r w:rsidR="00C8519F" w:rsidRPr="004275AA">
        <w:rPr>
          <w:rFonts w:ascii="Aptos" w:hAnsi="Aptos" w:cstheme="minorHAnsi"/>
          <w:sz w:val="24"/>
          <w:szCs w:val="24"/>
        </w:rPr>
        <w:t xml:space="preserve">Cena </w:t>
      </w:r>
      <w:r w:rsidR="002A0474" w:rsidRPr="004275AA">
        <w:rPr>
          <w:rFonts w:ascii="Aptos" w:hAnsi="Aptos" w:cstheme="minorHAnsi"/>
          <w:sz w:val="24"/>
          <w:szCs w:val="24"/>
        </w:rPr>
        <w:t>oferty</w:t>
      </w:r>
      <w:r w:rsidR="00C8519F" w:rsidRPr="004275AA">
        <w:rPr>
          <w:rFonts w:ascii="Aptos" w:hAnsi="Aptos" w:cstheme="minorHAnsi"/>
          <w:sz w:val="24"/>
          <w:szCs w:val="24"/>
        </w:rPr>
        <w:t xml:space="preserve"> – </w:t>
      </w:r>
      <w:r w:rsidR="002A0474" w:rsidRPr="004275AA">
        <w:rPr>
          <w:rFonts w:ascii="Aptos" w:hAnsi="Aptos" w:cstheme="minorHAnsi"/>
          <w:sz w:val="24"/>
          <w:szCs w:val="24"/>
        </w:rPr>
        <w:t>10</w:t>
      </w:r>
      <w:r w:rsidR="00C8519F" w:rsidRPr="004275AA">
        <w:rPr>
          <w:rFonts w:ascii="Aptos" w:hAnsi="Aptos" w:cstheme="minorHAnsi"/>
          <w:sz w:val="24"/>
          <w:szCs w:val="24"/>
        </w:rPr>
        <w:t>0%</w:t>
      </w:r>
    </w:p>
    <w:p w14:paraId="18DCFEC0" w14:textId="3B58EEBA" w:rsidR="00751FDE" w:rsidRPr="004275AA" w:rsidRDefault="00751FDE" w:rsidP="00124484">
      <w:pPr>
        <w:tabs>
          <w:tab w:val="num" w:pos="0"/>
          <w:tab w:val="left" w:pos="284"/>
        </w:tabs>
        <w:spacing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Oferty nie podlegające odrzuceniu będą oceniane według wzoru: </w:t>
      </w:r>
      <w:r w:rsidRPr="004275AA">
        <w:rPr>
          <w:rFonts w:ascii="Aptos" w:hAnsi="Aptos" w:cstheme="minorHAnsi"/>
          <w:b/>
          <w:sz w:val="24"/>
          <w:szCs w:val="24"/>
        </w:rPr>
        <w:t>C = (</w:t>
      </w:r>
      <w:proofErr w:type="spellStart"/>
      <w:r w:rsidRPr="004275AA">
        <w:rPr>
          <w:rFonts w:ascii="Aptos" w:hAnsi="Aptos" w:cstheme="minorHAnsi"/>
          <w:b/>
          <w:sz w:val="24"/>
          <w:szCs w:val="24"/>
        </w:rPr>
        <w:t>Cn</w:t>
      </w:r>
      <w:proofErr w:type="spellEnd"/>
      <w:r w:rsidRPr="004275AA">
        <w:rPr>
          <w:rFonts w:ascii="Aptos" w:hAnsi="Aptos" w:cstheme="minorHAnsi"/>
          <w:b/>
          <w:sz w:val="24"/>
          <w:szCs w:val="24"/>
        </w:rPr>
        <w:t xml:space="preserve"> : </w:t>
      </w:r>
      <w:proofErr w:type="spellStart"/>
      <w:r w:rsidRPr="004275AA">
        <w:rPr>
          <w:rFonts w:ascii="Aptos" w:hAnsi="Aptos" w:cstheme="minorHAnsi"/>
          <w:b/>
          <w:sz w:val="24"/>
          <w:szCs w:val="24"/>
        </w:rPr>
        <w:t>Cb</w:t>
      </w:r>
      <w:proofErr w:type="spellEnd"/>
      <w:r w:rsidRPr="004275AA">
        <w:rPr>
          <w:rFonts w:ascii="Aptos" w:hAnsi="Aptos" w:cstheme="minorHAnsi"/>
          <w:b/>
          <w:sz w:val="24"/>
          <w:szCs w:val="24"/>
        </w:rPr>
        <w:t>) x 100</w:t>
      </w:r>
      <w:r w:rsidRPr="004275AA">
        <w:rPr>
          <w:rFonts w:ascii="Aptos" w:hAnsi="Aptos" w:cstheme="minorHAnsi"/>
          <w:sz w:val="24"/>
          <w:szCs w:val="24"/>
        </w:rPr>
        <w:t>, gdzie:</w:t>
      </w:r>
    </w:p>
    <w:p w14:paraId="7125DB3F" w14:textId="77777777" w:rsidR="00751FDE" w:rsidRPr="004275AA" w:rsidRDefault="00751FDE" w:rsidP="00124484">
      <w:pPr>
        <w:tabs>
          <w:tab w:val="num" w:pos="0"/>
          <w:tab w:val="left" w:pos="284"/>
        </w:tabs>
        <w:spacing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C - liczba punktów otrzymanych przez badaną ofertę w kryterium cena, </w:t>
      </w:r>
      <w:proofErr w:type="spellStart"/>
      <w:r w:rsidRPr="004275AA">
        <w:rPr>
          <w:rFonts w:ascii="Aptos" w:hAnsi="Aptos" w:cstheme="minorHAnsi"/>
          <w:sz w:val="24"/>
          <w:szCs w:val="24"/>
        </w:rPr>
        <w:t>Cn</w:t>
      </w:r>
      <w:proofErr w:type="spellEnd"/>
      <w:r w:rsidRPr="004275AA">
        <w:rPr>
          <w:rFonts w:ascii="Aptos" w:hAnsi="Aptos" w:cstheme="minorHAnsi"/>
          <w:sz w:val="24"/>
          <w:szCs w:val="24"/>
        </w:rPr>
        <w:t xml:space="preserve"> - najniższa oferowana cena brutto; </w:t>
      </w:r>
      <w:proofErr w:type="spellStart"/>
      <w:r w:rsidRPr="004275AA">
        <w:rPr>
          <w:rFonts w:ascii="Aptos" w:hAnsi="Aptos" w:cstheme="minorHAnsi"/>
          <w:sz w:val="24"/>
          <w:szCs w:val="24"/>
        </w:rPr>
        <w:t>Cb</w:t>
      </w:r>
      <w:proofErr w:type="spellEnd"/>
      <w:r w:rsidRPr="004275AA">
        <w:rPr>
          <w:rFonts w:ascii="Aptos" w:hAnsi="Aptos" w:cstheme="minorHAnsi"/>
          <w:sz w:val="24"/>
          <w:szCs w:val="24"/>
        </w:rPr>
        <w:t xml:space="preserve"> - cena brutto oferty badanej. </w:t>
      </w:r>
    </w:p>
    <w:p w14:paraId="2ECD0FF6" w14:textId="621016A0" w:rsidR="0053374A" w:rsidRPr="004275AA" w:rsidRDefault="0053374A" w:rsidP="00124484">
      <w:pPr>
        <w:pStyle w:val="Akapitzlist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Zamawiający uzna za najkorzystniejszą ofertę, która uzyska najwyższ</w:t>
      </w:r>
      <w:r w:rsidR="003F4E05" w:rsidRPr="004275AA">
        <w:rPr>
          <w:rFonts w:ascii="Aptos" w:hAnsi="Aptos" w:cstheme="minorHAnsi"/>
          <w:sz w:val="24"/>
          <w:szCs w:val="24"/>
        </w:rPr>
        <w:t>ą</w:t>
      </w:r>
      <w:r w:rsidRPr="004275AA">
        <w:rPr>
          <w:rFonts w:ascii="Aptos" w:hAnsi="Aptos" w:cstheme="minorHAnsi"/>
          <w:sz w:val="24"/>
          <w:szCs w:val="24"/>
        </w:rPr>
        <w:t xml:space="preserve"> liczbę punktów w kryterium Cena oferty</w:t>
      </w:r>
      <w:r w:rsidR="003F4E05" w:rsidRPr="004275AA">
        <w:rPr>
          <w:rFonts w:ascii="Aptos" w:hAnsi="Aptos" w:cstheme="minorHAnsi"/>
          <w:sz w:val="24"/>
          <w:szCs w:val="24"/>
        </w:rPr>
        <w:t>.</w:t>
      </w:r>
    </w:p>
    <w:p w14:paraId="271D1696" w14:textId="3C2F906F" w:rsidR="00C8519F" w:rsidRPr="004275AA" w:rsidRDefault="00C51884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X</w:t>
      </w:r>
      <w:r w:rsidR="00C8519F" w:rsidRPr="004275AA">
        <w:rPr>
          <w:rFonts w:ascii="Aptos" w:hAnsi="Aptos"/>
          <w:b/>
          <w:bCs/>
          <w:color w:val="auto"/>
        </w:rPr>
        <w:t>. Sposób składania ofert</w:t>
      </w:r>
    </w:p>
    <w:p w14:paraId="21F83A6E" w14:textId="0FFD2ABB" w:rsidR="00C8519F" w:rsidRPr="004275AA" w:rsidRDefault="00C8519F" w:rsidP="00124484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Termin składania ofert: </w:t>
      </w:r>
      <w:r w:rsidR="00FE65EA">
        <w:rPr>
          <w:rFonts w:ascii="Aptos" w:hAnsi="Aptos" w:cstheme="minorHAnsi"/>
          <w:b/>
          <w:bCs/>
          <w:sz w:val="24"/>
          <w:szCs w:val="24"/>
        </w:rPr>
        <w:t>28</w:t>
      </w:r>
      <w:r w:rsidR="00115FEA" w:rsidRPr="004275AA">
        <w:rPr>
          <w:rFonts w:ascii="Aptos" w:hAnsi="Aptos" w:cstheme="minorHAnsi"/>
          <w:b/>
          <w:bCs/>
          <w:sz w:val="24"/>
          <w:szCs w:val="24"/>
        </w:rPr>
        <w:t>.</w:t>
      </w:r>
      <w:r w:rsidR="00FE65EA">
        <w:rPr>
          <w:rFonts w:ascii="Aptos" w:hAnsi="Aptos" w:cstheme="minorHAnsi"/>
          <w:b/>
          <w:bCs/>
          <w:sz w:val="24"/>
          <w:szCs w:val="24"/>
        </w:rPr>
        <w:t>01</w:t>
      </w:r>
      <w:r w:rsidRPr="004275AA">
        <w:rPr>
          <w:rFonts w:ascii="Aptos" w:hAnsi="Aptos" w:cstheme="minorHAnsi"/>
          <w:b/>
          <w:bCs/>
          <w:sz w:val="24"/>
          <w:szCs w:val="24"/>
        </w:rPr>
        <w:t>.202</w:t>
      </w:r>
      <w:r w:rsidR="003F0866">
        <w:rPr>
          <w:rFonts w:ascii="Aptos" w:hAnsi="Aptos" w:cstheme="minorHAnsi"/>
          <w:b/>
          <w:bCs/>
          <w:sz w:val="24"/>
          <w:szCs w:val="24"/>
        </w:rPr>
        <w:t>6</w:t>
      </w:r>
      <w:r w:rsidR="0007050E" w:rsidRPr="004275AA">
        <w:rPr>
          <w:rFonts w:ascii="Aptos" w:hAnsi="Aptos" w:cstheme="minorHAnsi"/>
          <w:b/>
          <w:bCs/>
          <w:sz w:val="24"/>
          <w:szCs w:val="24"/>
        </w:rPr>
        <w:t>r.</w:t>
      </w:r>
      <w:r w:rsidR="006C7954" w:rsidRPr="004275AA">
        <w:rPr>
          <w:rFonts w:ascii="Aptos" w:hAnsi="Aptos" w:cstheme="minorHAnsi"/>
          <w:b/>
          <w:bCs/>
          <w:sz w:val="24"/>
          <w:szCs w:val="24"/>
        </w:rPr>
        <w:t xml:space="preserve"> do godziny </w:t>
      </w:r>
      <w:r w:rsidR="00A24155" w:rsidRPr="004275AA">
        <w:rPr>
          <w:rFonts w:ascii="Aptos" w:hAnsi="Aptos" w:cstheme="minorHAnsi"/>
          <w:b/>
          <w:bCs/>
          <w:sz w:val="24"/>
          <w:szCs w:val="24"/>
        </w:rPr>
        <w:t>9</w:t>
      </w:r>
      <w:r w:rsidR="006C7954" w:rsidRPr="004275AA">
        <w:rPr>
          <w:rFonts w:ascii="Aptos" w:hAnsi="Aptos" w:cstheme="minorHAnsi"/>
          <w:b/>
          <w:bCs/>
          <w:sz w:val="24"/>
          <w:szCs w:val="24"/>
        </w:rPr>
        <w:t>:00</w:t>
      </w:r>
    </w:p>
    <w:p w14:paraId="1934316E" w14:textId="77777777" w:rsidR="006C7954" w:rsidRPr="004275AA" w:rsidRDefault="002A0474" w:rsidP="00124484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b/>
          <w:bCs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Oferty należy składać za pośrednictwem bazy konkurencyjności</w:t>
      </w:r>
      <w:r w:rsidR="00596411" w:rsidRPr="004275AA">
        <w:rPr>
          <w:rFonts w:ascii="Aptos" w:hAnsi="Aptos" w:cstheme="minorHAnsi"/>
          <w:sz w:val="24"/>
          <w:szCs w:val="24"/>
        </w:rPr>
        <w:t xml:space="preserve">: </w:t>
      </w:r>
      <w:bookmarkStart w:id="10" w:name="_Hlk210036910"/>
    </w:p>
    <w:p w14:paraId="4AE661CE" w14:textId="400D4FCB" w:rsidR="00C8519F" w:rsidRPr="004275AA" w:rsidRDefault="006C7954" w:rsidP="00124484">
      <w:pPr>
        <w:tabs>
          <w:tab w:val="left" w:pos="426"/>
        </w:tabs>
        <w:spacing w:after="0" w:line="276" w:lineRule="auto"/>
        <w:jc w:val="both"/>
        <w:rPr>
          <w:rFonts w:ascii="Aptos" w:hAnsi="Aptos" w:cstheme="minorHAnsi"/>
          <w:b/>
          <w:bCs/>
          <w:sz w:val="24"/>
          <w:szCs w:val="24"/>
        </w:rPr>
      </w:pPr>
      <w:hyperlink r:id="rId7" w:history="1">
        <w:r w:rsidRPr="004275AA">
          <w:rPr>
            <w:rStyle w:val="Hipercze"/>
            <w:rFonts w:ascii="Aptos" w:hAnsi="Aptos" w:cstheme="minorHAnsi"/>
            <w:b/>
            <w:bCs/>
            <w:sz w:val="24"/>
            <w:szCs w:val="24"/>
          </w:rPr>
          <w:t>https://bazakonkurencyjnosci.funduszeeuropejskie.gov.pl/</w:t>
        </w:r>
      </w:hyperlink>
      <w:bookmarkEnd w:id="10"/>
    </w:p>
    <w:p w14:paraId="27AAC0D9" w14:textId="2F220D37" w:rsidR="00751FDE" w:rsidRPr="00FE65EA" w:rsidRDefault="00751FDE" w:rsidP="003447CD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FE65EA">
        <w:rPr>
          <w:rFonts w:ascii="Aptos" w:hAnsi="Aptos" w:cstheme="minorHAnsi"/>
          <w:sz w:val="24"/>
          <w:szCs w:val="24"/>
        </w:rPr>
        <w:t>Ofertę zawierającą cenę oraz oświadczenia o dotyczące niepodlegania wykluczeniu należy</w:t>
      </w:r>
      <w:r w:rsidR="006C7954" w:rsidRPr="00FE65EA">
        <w:rPr>
          <w:rFonts w:ascii="Aptos" w:hAnsi="Aptos" w:cstheme="minorHAnsi"/>
          <w:sz w:val="24"/>
          <w:szCs w:val="24"/>
        </w:rPr>
        <w:t xml:space="preserve"> </w:t>
      </w:r>
      <w:r w:rsidRPr="00FE65EA">
        <w:rPr>
          <w:rFonts w:ascii="Aptos" w:hAnsi="Aptos" w:cstheme="minorHAnsi"/>
          <w:sz w:val="24"/>
          <w:szCs w:val="24"/>
        </w:rPr>
        <w:t xml:space="preserve">sporządzić zgodnie ze wzorem zawartym w </w:t>
      </w:r>
      <w:r w:rsidR="006C7954" w:rsidRPr="00FE65EA">
        <w:rPr>
          <w:rFonts w:ascii="Aptos" w:hAnsi="Aptos" w:cstheme="minorHAnsi"/>
          <w:sz w:val="24"/>
          <w:szCs w:val="24"/>
        </w:rPr>
        <w:t>Formularzu</w:t>
      </w:r>
      <w:r w:rsidRPr="00FE65EA">
        <w:rPr>
          <w:rFonts w:ascii="Aptos" w:hAnsi="Aptos" w:cstheme="minorHAnsi"/>
          <w:sz w:val="24"/>
          <w:szCs w:val="24"/>
        </w:rPr>
        <w:t xml:space="preserve"> ofertowym i opatrzyć podpisem Wykonawcy.</w:t>
      </w:r>
    </w:p>
    <w:p w14:paraId="6EB11ED7" w14:textId="6A02D7AA" w:rsidR="002A0474" w:rsidRPr="004275AA" w:rsidRDefault="002A0474" w:rsidP="00124484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Wykonawca powinien podać w ofercie cenę brutto za jedną </w:t>
      </w:r>
      <w:r w:rsidR="000A48CD" w:rsidRPr="004275AA">
        <w:rPr>
          <w:rFonts w:ascii="Aptos" w:hAnsi="Aptos" w:cstheme="minorHAnsi"/>
          <w:sz w:val="24"/>
          <w:szCs w:val="24"/>
        </w:rPr>
        <w:t>sztukę/ zestaw artykułu spożywczego</w:t>
      </w:r>
      <w:r w:rsidR="00807E1D" w:rsidRPr="004275AA">
        <w:rPr>
          <w:rFonts w:ascii="Aptos" w:hAnsi="Aptos" w:cstheme="minorHAnsi"/>
          <w:sz w:val="24"/>
          <w:szCs w:val="24"/>
        </w:rPr>
        <w:t xml:space="preserve">, oraz łączną cenę za </w:t>
      </w:r>
      <w:r w:rsidR="000A48CD" w:rsidRPr="004275AA">
        <w:rPr>
          <w:rFonts w:ascii="Aptos" w:hAnsi="Aptos" w:cstheme="minorHAnsi"/>
          <w:sz w:val="24"/>
          <w:szCs w:val="24"/>
        </w:rPr>
        <w:t>usługę cateringową wyliczoną zgodnie z tabelą zawartą w formularzu ofertowym.</w:t>
      </w:r>
    </w:p>
    <w:p w14:paraId="631B503E" w14:textId="574DDFFC" w:rsidR="00751FDE" w:rsidRPr="004275AA" w:rsidRDefault="00751FDE" w:rsidP="00124484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Cena oferty jest kwotą brutto wymienioną w formularzu ofertowym.</w:t>
      </w:r>
    </w:p>
    <w:p w14:paraId="464BD527" w14:textId="50394BF8" w:rsidR="00751FDE" w:rsidRPr="004275AA" w:rsidRDefault="00751FDE" w:rsidP="00EB7F56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Wykonawca może podać tylko jedną cenę za usługę. Cena podana w formularzu ofertowym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musi być wyrażona w polskich złotych, liczbowo z dokładnością do dwóch miejsc po przecinku, w formie wartości brutto.</w:t>
      </w:r>
    </w:p>
    <w:p w14:paraId="6317D1A7" w14:textId="6D073DA2" w:rsidR="00751FDE" w:rsidRPr="004275AA" w:rsidRDefault="00751FDE" w:rsidP="006F6F99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 Oferty należy sporządzić w języku polskim, w sposób jasny, czytelny, trwały i gwarantujący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odczytanie treści. Oferty składane w języku obcym należy przedłożyć wraz z tłumaczeniem na język polski.</w:t>
      </w:r>
    </w:p>
    <w:p w14:paraId="49F7C5C3" w14:textId="2578D3CC" w:rsidR="000A48CD" w:rsidRPr="004275AA" w:rsidRDefault="000A48CD" w:rsidP="00124484">
      <w:pPr>
        <w:pStyle w:val="Akapitzlist"/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Oferta powinna być złożona</w:t>
      </w:r>
      <w:r w:rsidRPr="004275AA">
        <w:rPr>
          <w:rFonts w:ascii="Aptos" w:eastAsia="Times New Roman" w:hAnsi="Aptos" w:cstheme="minorHAnsi"/>
          <w:bCs/>
          <w:sz w:val="24"/>
          <w:szCs w:val="24"/>
          <w:lang w:eastAsia="pl-PL"/>
        </w:rPr>
        <w:t xml:space="preserve"> </w:t>
      </w:r>
      <w:r w:rsidRPr="004275AA">
        <w:rPr>
          <w:rFonts w:ascii="Aptos" w:hAnsi="Aptos" w:cstheme="minorHAnsi"/>
          <w:bCs/>
          <w:sz w:val="24"/>
          <w:szCs w:val="24"/>
        </w:rPr>
        <w:t>w formie elektronicznej (tj. w postaci elektronicznej opatrzonej kwalifikowanym podpisem elektronicznym) lub w postaci elektronicznej opatrzonej podpisem zaufanym lub podpisem osobistym</w:t>
      </w:r>
      <w:r w:rsidR="006C7954" w:rsidRPr="004275AA">
        <w:rPr>
          <w:rFonts w:ascii="Aptos" w:hAnsi="Aptos" w:cstheme="minorHAnsi"/>
          <w:bCs/>
          <w:sz w:val="24"/>
          <w:szCs w:val="24"/>
        </w:rPr>
        <w:t>.</w:t>
      </w:r>
    </w:p>
    <w:p w14:paraId="63E73985" w14:textId="10DA6344" w:rsidR="000A48CD" w:rsidRPr="004275AA" w:rsidRDefault="000A48CD" w:rsidP="00124484">
      <w:pPr>
        <w:pStyle w:val="Akapitzlist"/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bCs/>
          <w:sz w:val="24"/>
          <w:szCs w:val="24"/>
        </w:rPr>
        <w:t>Zamawiający dopuszcza złożenie oferty w formie podpisanego ręcznie skanu.</w:t>
      </w:r>
    </w:p>
    <w:p w14:paraId="73DF17B3" w14:textId="02B437CF" w:rsidR="00751FDE" w:rsidRPr="004275AA" w:rsidRDefault="00751FDE" w:rsidP="00124484">
      <w:pPr>
        <w:numPr>
          <w:ilvl w:val="0"/>
          <w:numId w:val="7"/>
        </w:numPr>
        <w:tabs>
          <w:tab w:val="clear" w:pos="644"/>
          <w:tab w:val="left" w:pos="426"/>
        </w:tabs>
        <w:spacing w:after="0" w:line="276" w:lineRule="auto"/>
        <w:ind w:left="0" w:firstLine="0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 Wszelkie koszty przygotowania i złożenia oferty ponosi Wykonawca.</w:t>
      </w:r>
    </w:p>
    <w:p w14:paraId="69A26A58" w14:textId="77777777" w:rsidR="00115FEA" w:rsidRPr="004275AA" w:rsidRDefault="00115FEA" w:rsidP="003B6381">
      <w:pPr>
        <w:numPr>
          <w:ilvl w:val="0"/>
          <w:numId w:val="7"/>
        </w:numPr>
        <w:tabs>
          <w:tab w:val="clear" w:pos="644"/>
        </w:tabs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Zamawiający informuje, że wszelka komunikacja w tym zadawanie pytań w postępowaniu odbywa się za pośrednictwem bazy konkurencyjności: </w:t>
      </w:r>
    </w:p>
    <w:p w14:paraId="19C81B24" w14:textId="7DAED9BB" w:rsidR="00115FEA" w:rsidRPr="004275AA" w:rsidRDefault="00E61DA4" w:rsidP="003B6381">
      <w:pPr>
        <w:spacing w:after="0" w:line="276" w:lineRule="auto"/>
        <w:ind w:left="284"/>
        <w:jc w:val="both"/>
        <w:rPr>
          <w:rFonts w:ascii="Aptos" w:hAnsi="Aptos" w:cstheme="minorHAnsi"/>
          <w:b/>
          <w:bCs/>
          <w:sz w:val="24"/>
          <w:szCs w:val="24"/>
        </w:rPr>
      </w:pPr>
      <w:hyperlink r:id="rId8" w:history="1">
        <w:r w:rsidRPr="004275AA">
          <w:rPr>
            <w:rStyle w:val="Hipercze"/>
            <w:rFonts w:ascii="Aptos" w:hAnsi="Aptos" w:cstheme="minorHAnsi"/>
            <w:b/>
            <w:bCs/>
            <w:sz w:val="24"/>
            <w:szCs w:val="24"/>
          </w:rPr>
          <w:t>https://bazakonkurencyjnosci.funduszeeuropejskie.gov.pl/</w:t>
        </w:r>
      </w:hyperlink>
    </w:p>
    <w:p w14:paraId="1B286B8D" w14:textId="08B7771D" w:rsidR="00E61DA4" w:rsidRPr="004275AA" w:rsidRDefault="00E61DA4" w:rsidP="003B6381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lastRenderedPageBreak/>
        <w:t>Zamawiający nie dopuszcza składania ofert  częściowych.</w:t>
      </w:r>
    </w:p>
    <w:p w14:paraId="0161551A" w14:textId="6DD9821E" w:rsidR="00E61DA4" w:rsidRPr="004275AA" w:rsidRDefault="00E61DA4" w:rsidP="003B6381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Zamawiający nie dopuszcza składania ofert wariantowych.</w:t>
      </w:r>
    </w:p>
    <w:p w14:paraId="4F28403E" w14:textId="77777777" w:rsidR="00C45CCD" w:rsidRPr="004275AA" w:rsidRDefault="00C45CCD" w:rsidP="004659D1">
      <w:pPr>
        <w:spacing w:line="276" w:lineRule="auto"/>
        <w:jc w:val="center"/>
        <w:rPr>
          <w:rFonts w:ascii="Aptos" w:hAnsi="Aptos" w:cstheme="minorHAnsi"/>
          <w:b/>
          <w:bCs/>
          <w:sz w:val="24"/>
          <w:szCs w:val="24"/>
        </w:rPr>
      </w:pPr>
    </w:p>
    <w:p w14:paraId="32142752" w14:textId="2BF663C0" w:rsidR="002E2028" w:rsidRPr="004275AA" w:rsidRDefault="002E2028" w:rsidP="004659D1">
      <w:pPr>
        <w:pStyle w:val="Nagwek2"/>
        <w:rPr>
          <w:rFonts w:ascii="Aptos" w:hAnsi="Aptos"/>
          <w:b/>
          <w:bCs/>
          <w:color w:val="auto"/>
        </w:rPr>
      </w:pPr>
      <w:r w:rsidRPr="004275AA">
        <w:rPr>
          <w:rFonts w:ascii="Aptos" w:hAnsi="Aptos"/>
          <w:b/>
          <w:bCs/>
          <w:color w:val="auto"/>
        </w:rPr>
        <w:t>Informacja o przetwarzaniu danych osobowych</w:t>
      </w:r>
    </w:p>
    <w:p w14:paraId="1FE80266" w14:textId="012C8EDC" w:rsidR="002E2028" w:rsidRPr="004275AA" w:rsidRDefault="002E2028" w:rsidP="004659D1">
      <w:pPr>
        <w:spacing w:after="0" w:line="276" w:lineRule="auto"/>
        <w:jc w:val="both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W związku z realizacją wymogów Rozporządzenia Parlamentu Europejskiego i Rady (UE)2016/679 z dnia 27 kwietnia 2016 r. w sprawie ochrony osób fizycznych w związku z</w:t>
      </w:r>
      <w:r w:rsidR="00C518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przetwarzaniem danych osobowych i w sprawie swobodnego przepływu takich danych oraz</w:t>
      </w:r>
      <w:r w:rsidR="00C518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uchylenia dyrektywy 95/46/WE (ogólne rozporządzenie o ochronie danych) (Dz. U. UE. L. z 2016 r.</w:t>
      </w:r>
      <w:r w:rsidR="00C518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Nr 119, str. 1) (dalej: „RODO”), Zamawiający informuje, że:</w:t>
      </w:r>
    </w:p>
    <w:p w14:paraId="2AC7B795" w14:textId="5203E5C1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 xml:space="preserve">1. Administratorem Pani/Pana danych osobowych jest Polska Izba Druku z siedzibą przy </w:t>
      </w:r>
      <w:proofErr w:type="spellStart"/>
      <w:r w:rsidRPr="004275AA">
        <w:rPr>
          <w:rFonts w:ascii="Aptos" w:hAnsi="Aptos" w:cstheme="minorHAnsi"/>
          <w:sz w:val="24"/>
          <w:szCs w:val="24"/>
        </w:rPr>
        <w:t>ul.Marywilskiej</w:t>
      </w:r>
      <w:proofErr w:type="spellEnd"/>
      <w:r w:rsidRPr="004275AA">
        <w:rPr>
          <w:rFonts w:ascii="Aptos" w:hAnsi="Aptos" w:cstheme="minorHAnsi"/>
          <w:sz w:val="24"/>
          <w:szCs w:val="24"/>
        </w:rPr>
        <w:t xml:space="preserve"> 34e, 03-228 Warszawa, NIP 5271084804, KRS 0000118432 (dalej: „Administrator”)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Kontakt e-mail: biuro@izbadruku.org.pl</w:t>
      </w:r>
    </w:p>
    <w:p w14:paraId="2511B245" w14:textId="7294D031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2. Pani/Pana dane osobowe przetwarzane będą na podstawie art. 6 ust. 1 lit. b RODO w celu</w:t>
      </w:r>
      <w:r w:rsid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 xml:space="preserve">przeprowadzenia postępowania na </w:t>
      </w:r>
      <w:r w:rsidR="000A48CD" w:rsidRPr="004275AA">
        <w:rPr>
          <w:rFonts w:ascii="Aptos" w:hAnsi="Aptos" w:cstheme="minorHAnsi"/>
          <w:b/>
          <w:bCs/>
          <w:sz w:val="24"/>
          <w:szCs w:val="24"/>
        </w:rPr>
        <w:t>Świadczenie usług cateringu podczas szkoleń organizowanych w ramach Branżowego Centrum Umiejętności w dziedzinie poligrafii, introligatorstwa i opakowań</w:t>
      </w:r>
      <w:r w:rsidR="000A48CD" w:rsidRPr="004275AA" w:rsidDel="000A48CD">
        <w:rPr>
          <w:rFonts w:ascii="Aptos" w:hAnsi="Aptos" w:cstheme="minorHAnsi"/>
          <w:b/>
          <w:bCs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 Opolu, zawarcia i wykonywania umowy oraz po zakończeniu obowiązywania umowy</w:t>
      </w:r>
      <w:r w:rsidR="00F57FB2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 czasie niezbędnym do realizacji celów przetwarzania.</w:t>
      </w:r>
    </w:p>
    <w:p w14:paraId="32F0C6FA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3. Administrator zapewnia, że przysługują Pani/Panu następujące prawa:</w:t>
      </w:r>
    </w:p>
    <w:p w14:paraId="5A0E2A5A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1) prawo dostępu do danych osobowych, w tym prawo do uzyskania kopii owych danych;</w:t>
      </w:r>
    </w:p>
    <w:p w14:paraId="6C7BAE1C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2) prawo do sprostowania danych osobowych – art. 16 RODO</w:t>
      </w:r>
    </w:p>
    <w:p w14:paraId="4CEA961A" w14:textId="559C0FB0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3) prawo żądania ograniczenia przetwarzania - jeżeli spełnione są przesłanki określone w art. 18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RODO;</w:t>
      </w:r>
    </w:p>
    <w:p w14:paraId="5E8D386A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4) prawo wniesienia sprzeciwu wobec przetwarzania danych osobowych - art. 21 RODO;</w:t>
      </w:r>
    </w:p>
    <w:p w14:paraId="6ABA1398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4. Nie przysługuje Pani/Panu:</w:t>
      </w:r>
    </w:p>
    <w:p w14:paraId="7F8EAD4B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1) w związku z art. 17 ust. 3 lit. b, d lub e RODO prawo do usunięcia danych osobowych;</w:t>
      </w:r>
    </w:p>
    <w:p w14:paraId="1F9B18D9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2) prawo do przenoszenia danych osobowych, o którym mowa w art. 20 RODO</w:t>
      </w:r>
    </w:p>
    <w:p w14:paraId="5A57F439" w14:textId="272B1443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5. W przypadku uznania, iż przetwarzanie przez Administratora Pani/Pana danych osobowych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narusza przepisy RODO, przysługuje Pani/Panu prawo do wniesienia skargi do właściwego organu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nadzorczego – Prezesa Urzędu Ochrony Danych Osobowych.</w:t>
      </w:r>
    </w:p>
    <w:p w14:paraId="2B395B38" w14:textId="7F53083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6. Podanie danych osobowych jest dobrowolne w celu udziału w postępowaniu, zawarcia i</w:t>
      </w:r>
      <w:r w:rsidR="00D902F5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wykonywania umowy łączącej Zamawiającego z Wykonawcą, aczkolwiek odmowa ich podania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uniemożliwia podjęcie współpracy pomiędzy ww. stronami.</w:t>
      </w:r>
    </w:p>
    <w:p w14:paraId="183255D5" w14:textId="0CB4A9BD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  <w:r w:rsidRPr="004275AA">
        <w:rPr>
          <w:rFonts w:ascii="Aptos" w:hAnsi="Aptos" w:cstheme="minorHAnsi"/>
          <w:sz w:val="24"/>
          <w:szCs w:val="24"/>
        </w:rPr>
        <w:t>7. W przypadku, gdy w związku z realizacją Umowy Wykonawca przekaże Zamawiającemu dane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osobowe innych osób, niż osoba, która w imieniu Wykonawcy zawiera Umowę, Wykonawca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zobowiązany jest poinformować ową osobę o fakcie, iż Zamawiający stał się administratorem jej</w:t>
      </w:r>
      <w:r w:rsidR="00124484" w:rsidRPr="004275AA">
        <w:rPr>
          <w:rFonts w:ascii="Aptos" w:hAnsi="Aptos" w:cstheme="minorHAnsi"/>
          <w:sz w:val="24"/>
          <w:szCs w:val="24"/>
        </w:rPr>
        <w:t xml:space="preserve"> </w:t>
      </w:r>
      <w:r w:rsidRPr="004275AA">
        <w:rPr>
          <w:rFonts w:ascii="Aptos" w:hAnsi="Aptos" w:cstheme="minorHAnsi"/>
          <w:sz w:val="24"/>
          <w:szCs w:val="24"/>
        </w:rPr>
        <w:t>danych.</w:t>
      </w:r>
    </w:p>
    <w:p w14:paraId="1172F16E" w14:textId="77777777" w:rsidR="002E2028" w:rsidRPr="004275AA" w:rsidRDefault="002E2028" w:rsidP="004659D1">
      <w:pPr>
        <w:spacing w:after="0" w:line="276" w:lineRule="auto"/>
        <w:rPr>
          <w:rFonts w:ascii="Aptos" w:hAnsi="Aptos" w:cstheme="minorHAnsi"/>
          <w:sz w:val="24"/>
          <w:szCs w:val="24"/>
        </w:rPr>
      </w:pPr>
    </w:p>
    <w:p w14:paraId="636699E9" w14:textId="2D5876A8" w:rsidR="002B5484" w:rsidRPr="004275AA" w:rsidRDefault="002B5484" w:rsidP="004659D1">
      <w:pPr>
        <w:spacing w:line="276" w:lineRule="auto"/>
        <w:rPr>
          <w:rFonts w:ascii="Aptos" w:hAnsi="Aptos" w:cstheme="minorHAnsi"/>
          <w:sz w:val="24"/>
          <w:szCs w:val="24"/>
        </w:rPr>
      </w:pPr>
    </w:p>
    <w:sectPr w:rsidR="002B5484" w:rsidRPr="004275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4B330" w14:textId="77777777" w:rsidR="00DB7F62" w:rsidRDefault="00DB7F62" w:rsidP="00C8519F">
      <w:pPr>
        <w:spacing w:after="0" w:line="240" w:lineRule="auto"/>
      </w:pPr>
      <w:r>
        <w:separator/>
      </w:r>
    </w:p>
  </w:endnote>
  <w:endnote w:type="continuationSeparator" w:id="0">
    <w:p w14:paraId="4DAE3699" w14:textId="77777777" w:rsidR="00DB7F62" w:rsidRDefault="00DB7F62" w:rsidP="00C8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86883162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B061DB" w14:textId="71A35FCF" w:rsidR="001F1283" w:rsidRPr="001F1283" w:rsidRDefault="001F1283">
            <w:pPr>
              <w:pStyle w:val="Stopka"/>
              <w:jc w:val="right"/>
              <w:rPr>
                <w:sz w:val="18"/>
                <w:szCs w:val="18"/>
              </w:rPr>
            </w:pPr>
            <w:r w:rsidRPr="001F1283">
              <w:rPr>
                <w:sz w:val="18"/>
                <w:szCs w:val="18"/>
              </w:rPr>
              <w:t xml:space="preserve">Strona </w:t>
            </w:r>
            <w:r w:rsidRPr="001F1283">
              <w:rPr>
                <w:sz w:val="18"/>
                <w:szCs w:val="18"/>
              </w:rPr>
              <w:fldChar w:fldCharType="begin"/>
            </w:r>
            <w:r w:rsidRPr="001F1283">
              <w:rPr>
                <w:sz w:val="18"/>
                <w:szCs w:val="18"/>
              </w:rPr>
              <w:instrText>PAGE</w:instrText>
            </w:r>
            <w:r w:rsidRPr="001F1283">
              <w:rPr>
                <w:sz w:val="18"/>
                <w:szCs w:val="18"/>
              </w:rPr>
              <w:fldChar w:fldCharType="separate"/>
            </w:r>
            <w:r w:rsidRPr="001F1283">
              <w:rPr>
                <w:sz w:val="18"/>
                <w:szCs w:val="18"/>
              </w:rPr>
              <w:t>2</w:t>
            </w:r>
            <w:r w:rsidRPr="001F1283">
              <w:rPr>
                <w:sz w:val="18"/>
                <w:szCs w:val="18"/>
              </w:rPr>
              <w:fldChar w:fldCharType="end"/>
            </w:r>
            <w:r w:rsidRPr="001F1283">
              <w:rPr>
                <w:sz w:val="18"/>
                <w:szCs w:val="18"/>
              </w:rPr>
              <w:t xml:space="preserve"> z </w:t>
            </w:r>
            <w:r w:rsidRPr="001F1283">
              <w:rPr>
                <w:sz w:val="18"/>
                <w:szCs w:val="18"/>
              </w:rPr>
              <w:fldChar w:fldCharType="begin"/>
            </w:r>
            <w:r w:rsidRPr="001F1283">
              <w:rPr>
                <w:sz w:val="18"/>
                <w:szCs w:val="18"/>
              </w:rPr>
              <w:instrText>NUMPAGES</w:instrText>
            </w:r>
            <w:r w:rsidRPr="001F1283">
              <w:rPr>
                <w:sz w:val="18"/>
                <w:szCs w:val="18"/>
              </w:rPr>
              <w:fldChar w:fldCharType="separate"/>
            </w:r>
            <w:r w:rsidRPr="001F1283">
              <w:rPr>
                <w:sz w:val="18"/>
                <w:szCs w:val="18"/>
              </w:rPr>
              <w:t>2</w:t>
            </w:r>
            <w:r w:rsidRPr="001F1283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5B93951B" w14:textId="77777777" w:rsidR="001F1283" w:rsidRDefault="001F12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12334" w14:textId="77777777" w:rsidR="00DB7F62" w:rsidRDefault="00DB7F62" w:rsidP="00C8519F">
      <w:pPr>
        <w:spacing w:after="0" w:line="240" w:lineRule="auto"/>
      </w:pPr>
      <w:r>
        <w:separator/>
      </w:r>
    </w:p>
  </w:footnote>
  <w:footnote w:type="continuationSeparator" w:id="0">
    <w:p w14:paraId="634E2AE3" w14:textId="77777777" w:rsidR="00DB7F62" w:rsidRDefault="00DB7F62" w:rsidP="00C85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9301F" w14:textId="709F9673" w:rsidR="00C8519F" w:rsidRDefault="00C8519F">
    <w:pPr>
      <w:pStyle w:val="Nagwek"/>
    </w:pPr>
    <w:r>
      <w:rPr>
        <w:noProof/>
      </w:rPr>
      <w:drawing>
        <wp:inline distT="0" distB="0" distL="0" distR="0" wp14:anchorId="355BAB72" wp14:editId="607C9A97">
          <wp:extent cx="5760720" cy="457200"/>
          <wp:effectExtent l="0" t="0" r="0" b="0"/>
          <wp:docPr id="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D7DEA"/>
    <w:multiLevelType w:val="multilevel"/>
    <w:tmpl w:val="9A44C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37D26"/>
    <w:multiLevelType w:val="hybridMultilevel"/>
    <w:tmpl w:val="59521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40C4A"/>
    <w:multiLevelType w:val="hybridMultilevel"/>
    <w:tmpl w:val="DB7CB622"/>
    <w:lvl w:ilvl="0" w:tplc="DD7EE3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6716F"/>
    <w:multiLevelType w:val="multilevel"/>
    <w:tmpl w:val="5E96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1975DB"/>
    <w:multiLevelType w:val="hybridMultilevel"/>
    <w:tmpl w:val="BBC2AFCA"/>
    <w:lvl w:ilvl="0" w:tplc="0AA4B3FE">
      <w:start w:val="1"/>
      <w:numFmt w:val="decimal"/>
      <w:lvlText w:val="%1."/>
      <w:lvlJc w:val="left"/>
      <w:pPr>
        <w:ind w:left="4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3743145"/>
    <w:multiLevelType w:val="hybridMultilevel"/>
    <w:tmpl w:val="E06C1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E6A0B"/>
    <w:multiLevelType w:val="hybridMultilevel"/>
    <w:tmpl w:val="F5AA0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1370D"/>
    <w:multiLevelType w:val="multilevel"/>
    <w:tmpl w:val="A66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487874"/>
    <w:multiLevelType w:val="hybridMultilevel"/>
    <w:tmpl w:val="80EC4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2173D"/>
    <w:multiLevelType w:val="multilevel"/>
    <w:tmpl w:val="8B5C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C043D8"/>
    <w:multiLevelType w:val="multilevel"/>
    <w:tmpl w:val="6D3C244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836072"/>
    <w:multiLevelType w:val="multilevel"/>
    <w:tmpl w:val="A66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42D67"/>
    <w:multiLevelType w:val="multilevel"/>
    <w:tmpl w:val="0C30F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D0972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D320E22"/>
    <w:multiLevelType w:val="multilevel"/>
    <w:tmpl w:val="A66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7DAEA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E773CD5"/>
    <w:multiLevelType w:val="hybridMultilevel"/>
    <w:tmpl w:val="ED5EC090"/>
    <w:lvl w:ilvl="0" w:tplc="41C47EFC">
      <w:start w:val="5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66936AB7"/>
    <w:multiLevelType w:val="multilevel"/>
    <w:tmpl w:val="4788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B67948"/>
    <w:multiLevelType w:val="hybridMultilevel"/>
    <w:tmpl w:val="382EA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E214A"/>
    <w:multiLevelType w:val="multilevel"/>
    <w:tmpl w:val="A66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337DEB"/>
    <w:multiLevelType w:val="hybridMultilevel"/>
    <w:tmpl w:val="9252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99209">
    <w:abstractNumId w:val="0"/>
  </w:num>
  <w:num w:numId="2" w16cid:durableId="336738631">
    <w:abstractNumId w:val="14"/>
  </w:num>
  <w:num w:numId="3" w16cid:durableId="194661614">
    <w:abstractNumId w:val="9"/>
  </w:num>
  <w:num w:numId="4" w16cid:durableId="272055150">
    <w:abstractNumId w:val="12"/>
  </w:num>
  <w:num w:numId="5" w16cid:durableId="766929572">
    <w:abstractNumId w:val="17"/>
  </w:num>
  <w:num w:numId="6" w16cid:durableId="1550458612">
    <w:abstractNumId w:val="3"/>
  </w:num>
  <w:num w:numId="7" w16cid:durableId="476384091">
    <w:abstractNumId w:val="10"/>
  </w:num>
  <w:num w:numId="8" w16cid:durableId="700663146">
    <w:abstractNumId w:val="7"/>
  </w:num>
  <w:num w:numId="9" w16cid:durableId="1263686681">
    <w:abstractNumId w:val="11"/>
  </w:num>
  <w:num w:numId="10" w16cid:durableId="1506938590">
    <w:abstractNumId w:val="19"/>
  </w:num>
  <w:num w:numId="11" w16cid:durableId="256211237">
    <w:abstractNumId w:val="20"/>
  </w:num>
  <w:num w:numId="12" w16cid:durableId="1334335934">
    <w:abstractNumId w:val="4"/>
  </w:num>
  <w:num w:numId="13" w16cid:durableId="1093550642">
    <w:abstractNumId w:val="13"/>
  </w:num>
  <w:num w:numId="14" w16cid:durableId="953902205">
    <w:abstractNumId w:val="15"/>
  </w:num>
  <w:num w:numId="15" w16cid:durableId="322010154">
    <w:abstractNumId w:val="16"/>
  </w:num>
  <w:num w:numId="16" w16cid:durableId="875502464">
    <w:abstractNumId w:val="5"/>
  </w:num>
  <w:num w:numId="17" w16cid:durableId="386804669">
    <w:abstractNumId w:val="6"/>
  </w:num>
  <w:num w:numId="18" w16cid:durableId="838040815">
    <w:abstractNumId w:val="8"/>
  </w:num>
  <w:num w:numId="19" w16cid:durableId="2064282331">
    <w:abstractNumId w:val="2"/>
  </w:num>
  <w:num w:numId="20" w16cid:durableId="1449355698">
    <w:abstractNumId w:val="1"/>
  </w:num>
  <w:num w:numId="21" w16cid:durableId="2024482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9F"/>
    <w:rsid w:val="000552DC"/>
    <w:rsid w:val="0007050E"/>
    <w:rsid w:val="00090073"/>
    <w:rsid w:val="000A48CD"/>
    <w:rsid w:val="00115FEA"/>
    <w:rsid w:val="001201C0"/>
    <w:rsid w:val="00124484"/>
    <w:rsid w:val="001350E4"/>
    <w:rsid w:val="00177B96"/>
    <w:rsid w:val="001C42BB"/>
    <w:rsid w:val="001C7E50"/>
    <w:rsid w:val="001F00B2"/>
    <w:rsid w:val="001F1283"/>
    <w:rsid w:val="002A0474"/>
    <w:rsid w:val="002B5484"/>
    <w:rsid w:val="002E2028"/>
    <w:rsid w:val="002F3890"/>
    <w:rsid w:val="00367347"/>
    <w:rsid w:val="003A746E"/>
    <w:rsid w:val="003B6381"/>
    <w:rsid w:val="003E3D1C"/>
    <w:rsid w:val="003F0866"/>
    <w:rsid w:val="003F4E05"/>
    <w:rsid w:val="00406920"/>
    <w:rsid w:val="004264A5"/>
    <w:rsid w:val="004275AA"/>
    <w:rsid w:val="0044058F"/>
    <w:rsid w:val="004659D1"/>
    <w:rsid w:val="00474631"/>
    <w:rsid w:val="004B102D"/>
    <w:rsid w:val="00503B17"/>
    <w:rsid w:val="0053374A"/>
    <w:rsid w:val="005472EE"/>
    <w:rsid w:val="005643F0"/>
    <w:rsid w:val="00596411"/>
    <w:rsid w:val="005C0B20"/>
    <w:rsid w:val="00660D21"/>
    <w:rsid w:val="006B057F"/>
    <w:rsid w:val="006C7954"/>
    <w:rsid w:val="006D16C3"/>
    <w:rsid w:val="00751FDE"/>
    <w:rsid w:val="0075371A"/>
    <w:rsid w:val="007924C9"/>
    <w:rsid w:val="00793C4E"/>
    <w:rsid w:val="007A0213"/>
    <w:rsid w:val="00807E1D"/>
    <w:rsid w:val="00893478"/>
    <w:rsid w:val="008C7E24"/>
    <w:rsid w:val="008D0B62"/>
    <w:rsid w:val="00903A4C"/>
    <w:rsid w:val="009113C3"/>
    <w:rsid w:val="00923A99"/>
    <w:rsid w:val="0093414F"/>
    <w:rsid w:val="0094639E"/>
    <w:rsid w:val="0095471D"/>
    <w:rsid w:val="009701ED"/>
    <w:rsid w:val="009833F6"/>
    <w:rsid w:val="009A609E"/>
    <w:rsid w:val="009D51B5"/>
    <w:rsid w:val="009E5CCB"/>
    <w:rsid w:val="00A035AA"/>
    <w:rsid w:val="00A04B2A"/>
    <w:rsid w:val="00A24155"/>
    <w:rsid w:val="00A51B15"/>
    <w:rsid w:val="00A60FF4"/>
    <w:rsid w:val="00AE2DAD"/>
    <w:rsid w:val="00B3461D"/>
    <w:rsid w:val="00B52D81"/>
    <w:rsid w:val="00BA1B85"/>
    <w:rsid w:val="00BE2A73"/>
    <w:rsid w:val="00BE708E"/>
    <w:rsid w:val="00C13D92"/>
    <w:rsid w:val="00C23C8B"/>
    <w:rsid w:val="00C27570"/>
    <w:rsid w:val="00C45CCD"/>
    <w:rsid w:val="00C47E5F"/>
    <w:rsid w:val="00C51884"/>
    <w:rsid w:val="00C8519F"/>
    <w:rsid w:val="00CA59D1"/>
    <w:rsid w:val="00CF2140"/>
    <w:rsid w:val="00D6146A"/>
    <w:rsid w:val="00D902F5"/>
    <w:rsid w:val="00DB7F62"/>
    <w:rsid w:val="00E61DA4"/>
    <w:rsid w:val="00F57FB2"/>
    <w:rsid w:val="00FA4B02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B278"/>
  <w15:chartTrackingRefBased/>
  <w15:docId w15:val="{726417FC-F60C-4E6B-83BA-7A10BDED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59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59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519F"/>
  </w:style>
  <w:style w:type="paragraph" w:styleId="Stopka">
    <w:name w:val="footer"/>
    <w:basedOn w:val="Normalny"/>
    <w:link w:val="StopkaZnak"/>
    <w:uiPriority w:val="99"/>
    <w:unhideWhenUsed/>
    <w:rsid w:val="00C8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19F"/>
  </w:style>
  <w:style w:type="paragraph" w:styleId="Poprawka">
    <w:name w:val="Revision"/>
    <w:hidden/>
    <w:uiPriority w:val="99"/>
    <w:semiHidden/>
    <w:rsid w:val="002A047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C0B20"/>
    <w:pPr>
      <w:ind w:left="720"/>
      <w:contextualSpacing/>
    </w:pPr>
  </w:style>
  <w:style w:type="table" w:styleId="Tabela-Siatka">
    <w:name w:val="Table Grid"/>
    <w:basedOn w:val="Standardowy"/>
    <w:uiPriority w:val="39"/>
    <w:rsid w:val="00CA5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1D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1DA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65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659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1677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Gralka</dc:creator>
  <cp:keywords/>
  <dc:description/>
  <cp:lastModifiedBy>Violetta Moskwa</cp:lastModifiedBy>
  <cp:revision>11</cp:revision>
  <dcterms:created xsi:type="dcterms:W3CDTF">2025-12-15T21:21:00Z</dcterms:created>
  <dcterms:modified xsi:type="dcterms:W3CDTF">2026-01-20T10:56:00Z</dcterms:modified>
</cp:coreProperties>
</file>